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E5D48" w14:textId="490EF8BF" w:rsidR="007155D7" w:rsidRDefault="000D59AA" w:rsidP="000D59AA">
      <w:pPr>
        <w:widowControl/>
        <w:shd w:val="clear" w:color="auto" w:fill="FFFFFF"/>
        <w:spacing w:line="420" w:lineRule="atLeast"/>
        <w:jc w:val="left"/>
        <w:outlineLvl w:val="1"/>
        <w:rPr>
          <w:rFonts w:ascii="方正小标宋简体" w:eastAsia="方正小标宋简体" w:hAnsi="方正小标宋简体" w:cs="方正小标宋简体"/>
          <w:color w:val="000000" w:themeColor="text1"/>
          <w:kern w:val="0"/>
          <w:sz w:val="32"/>
          <w:szCs w:val="32"/>
        </w:rPr>
      </w:pPr>
      <w:bookmarkStart w:id="0" w:name="_Toc87228849"/>
      <w:bookmarkStart w:id="1" w:name="_Toc87229066"/>
      <w:r>
        <w:rPr>
          <w:rFonts w:ascii="方正小标宋简体" w:eastAsia="方正小标宋简体" w:hAnsi="方正小标宋简体" w:cs="方正小标宋简体"/>
          <w:noProof/>
          <w:color w:val="000000" w:themeColor="text1"/>
          <w:kern w:val="0"/>
          <w:sz w:val="32"/>
          <w:szCs w:val="32"/>
        </w:rPr>
        <w:drawing>
          <wp:inline distT="0" distB="0" distL="0" distR="0" wp14:anchorId="483A8C79" wp14:editId="18434FA0">
            <wp:extent cx="4089400" cy="593107"/>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1273" cy="613684"/>
                    </a:xfrm>
                    <a:prstGeom prst="rect">
                      <a:avLst/>
                    </a:prstGeom>
                    <a:noFill/>
                  </pic:spPr>
                </pic:pic>
              </a:graphicData>
            </a:graphic>
          </wp:inline>
        </w:drawing>
      </w:r>
      <w:bookmarkEnd w:id="0"/>
      <w:bookmarkEnd w:id="1"/>
    </w:p>
    <w:p w14:paraId="7EC7C22A" w14:textId="77777777" w:rsidR="000D59AA" w:rsidRDefault="000D59AA" w:rsidP="00810ACC">
      <w:pPr>
        <w:widowControl/>
        <w:shd w:val="clear" w:color="auto" w:fill="FFFFFF"/>
        <w:spacing w:line="420" w:lineRule="atLeast"/>
        <w:jc w:val="center"/>
        <w:outlineLvl w:val="1"/>
        <w:rPr>
          <w:rFonts w:ascii="方正小标宋简体" w:eastAsia="方正小标宋简体" w:hAnsi="方正小标宋简体" w:cs="方正小标宋简体"/>
          <w:color w:val="000000" w:themeColor="text1"/>
          <w:kern w:val="0"/>
          <w:sz w:val="32"/>
          <w:szCs w:val="32"/>
        </w:rPr>
      </w:pPr>
    </w:p>
    <w:p w14:paraId="0E4BF489" w14:textId="77777777" w:rsidR="000D59AA" w:rsidRDefault="000D59AA" w:rsidP="00810ACC">
      <w:pPr>
        <w:widowControl/>
        <w:shd w:val="clear" w:color="auto" w:fill="FFFFFF"/>
        <w:spacing w:line="420" w:lineRule="atLeast"/>
        <w:jc w:val="center"/>
        <w:outlineLvl w:val="1"/>
        <w:rPr>
          <w:rFonts w:ascii="方正小标宋简体" w:eastAsia="方正小标宋简体" w:hAnsi="方正小标宋简体" w:cs="方正小标宋简体"/>
          <w:color w:val="000000" w:themeColor="text1"/>
          <w:kern w:val="0"/>
          <w:sz w:val="32"/>
          <w:szCs w:val="32"/>
        </w:rPr>
      </w:pPr>
    </w:p>
    <w:p w14:paraId="3EB11A0D" w14:textId="77777777" w:rsidR="000D59AA" w:rsidRDefault="000D59AA" w:rsidP="00810ACC">
      <w:pPr>
        <w:widowControl/>
        <w:shd w:val="clear" w:color="auto" w:fill="FFFFFF"/>
        <w:spacing w:line="420" w:lineRule="atLeast"/>
        <w:jc w:val="center"/>
        <w:outlineLvl w:val="1"/>
        <w:rPr>
          <w:rFonts w:ascii="方正小标宋简体" w:eastAsia="方正小标宋简体" w:hAnsi="方正小标宋简体" w:cs="方正小标宋简体"/>
          <w:color w:val="000000" w:themeColor="text1"/>
          <w:kern w:val="0"/>
          <w:sz w:val="32"/>
          <w:szCs w:val="32"/>
        </w:rPr>
      </w:pPr>
    </w:p>
    <w:p w14:paraId="4A17370D" w14:textId="77777777" w:rsidR="000D59AA" w:rsidRPr="00A713C6" w:rsidRDefault="000D59AA" w:rsidP="00A713C6">
      <w:pPr>
        <w:adjustRightInd w:val="0"/>
        <w:snapToGrid w:val="0"/>
        <w:spacing w:beforeLines="50" w:before="156" w:afterLines="50" w:after="156" w:line="360" w:lineRule="auto"/>
        <w:ind w:firstLine="482"/>
        <w:jc w:val="center"/>
        <w:rPr>
          <w:rFonts w:ascii="方正小标宋简体" w:eastAsia="方正小标宋简体" w:hAnsi="方正小标宋简体"/>
          <w:sz w:val="44"/>
          <w:szCs w:val="44"/>
        </w:rPr>
      </w:pPr>
      <w:bookmarkStart w:id="2" w:name="_Toc87228850"/>
      <w:bookmarkStart w:id="3" w:name="_Hlk87213993"/>
      <w:r w:rsidRPr="00A713C6">
        <w:rPr>
          <w:rFonts w:ascii="方正小标宋简体" w:eastAsia="方正小标宋简体" w:hAnsi="方正小标宋简体" w:hint="eastAsia"/>
          <w:sz w:val="44"/>
          <w:szCs w:val="44"/>
        </w:rPr>
        <w:t>疫情期间</w:t>
      </w:r>
      <w:r w:rsidR="00810ACC" w:rsidRPr="00A713C6">
        <w:rPr>
          <w:rFonts w:ascii="方正小标宋简体" w:eastAsia="方正小标宋简体" w:hAnsi="方正小标宋简体" w:hint="eastAsia"/>
          <w:sz w:val="44"/>
          <w:szCs w:val="44"/>
        </w:rPr>
        <w:t>旅游学院在线教学</w:t>
      </w:r>
      <w:r w:rsidR="007155D7" w:rsidRPr="00A713C6">
        <w:rPr>
          <w:rFonts w:ascii="方正小标宋简体" w:eastAsia="方正小标宋简体" w:hAnsi="方正小标宋简体" w:hint="eastAsia"/>
          <w:sz w:val="44"/>
          <w:szCs w:val="44"/>
        </w:rPr>
        <w:t>工作</w:t>
      </w:r>
      <w:bookmarkEnd w:id="2"/>
    </w:p>
    <w:p w14:paraId="30A32BD3" w14:textId="0B8A0CBC" w:rsidR="00810ACC" w:rsidRPr="00A713C6" w:rsidRDefault="007155D7" w:rsidP="00A713C6">
      <w:pPr>
        <w:adjustRightInd w:val="0"/>
        <w:snapToGrid w:val="0"/>
        <w:spacing w:beforeLines="50" w:before="156" w:afterLines="50" w:after="156" w:line="360" w:lineRule="auto"/>
        <w:ind w:firstLine="482"/>
        <w:jc w:val="center"/>
        <w:rPr>
          <w:rFonts w:ascii="方正小标宋简体" w:eastAsia="方正小标宋简体" w:hAnsi="方正小标宋简体"/>
          <w:sz w:val="44"/>
          <w:szCs w:val="44"/>
        </w:rPr>
      </w:pPr>
      <w:bookmarkStart w:id="4" w:name="_Toc87228851"/>
      <w:r w:rsidRPr="00A713C6">
        <w:rPr>
          <w:rFonts w:ascii="方正小标宋简体" w:eastAsia="方正小标宋简体" w:hAnsi="方正小标宋简体" w:hint="eastAsia"/>
          <w:sz w:val="44"/>
          <w:szCs w:val="44"/>
        </w:rPr>
        <w:t>阶段性总结报告</w:t>
      </w:r>
      <w:bookmarkEnd w:id="4"/>
    </w:p>
    <w:bookmarkEnd w:id="3"/>
    <w:p w14:paraId="65B60AE0" w14:textId="77A7D4BF" w:rsidR="00DD0F25" w:rsidRDefault="00DD0F25" w:rsidP="00E20ECC">
      <w:pPr>
        <w:adjustRightInd w:val="0"/>
        <w:snapToGrid w:val="0"/>
        <w:spacing w:beforeLines="50" w:before="156" w:afterLines="50" w:after="156" w:line="360" w:lineRule="auto"/>
        <w:ind w:firstLine="482"/>
        <w:rPr>
          <w:rFonts w:ascii="宋体" w:eastAsia="宋体" w:hAnsi="宋体"/>
          <w:sz w:val="24"/>
          <w:szCs w:val="24"/>
        </w:rPr>
      </w:pPr>
    </w:p>
    <w:p w14:paraId="7C999A38" w14:textId="2BBE59D8" w:rsidR="000D59AA" w:rsidRDefault="000D59AA" w:rsidP="00E20ECC">
      <w:pPr>
        <w:adjustRightInd w:val="0"/>
        <w:snapToGrid w:val="0"/>
        <w:spacing w:beforeLines="50" w:before="156" w:afterLines="50" w:after="156" w:line="360" w:lineRule="auto"/>
        <w:ind w:firstLine="482"/>
        <w:rPr>
          <w:rFonts w:ascii="宋体" w:eastAsia="宋体" w:hAnsi="宋体"/>
          <w:sz w:val="24"/>
          <w:szCs w:val="24"/>
        </w:rPr>
      </w:pPr>
    </w:p>
    <w:p w14:paraId="408984EB" w14:textId="3DE8F34D" w:rsidR="000D59AA" w:rsidRDefault="000D59AA" w:rsidP="00E20ECC">
      <w:pPr>
        <w:adjustRightInd w:val="0"/>
        <w:snapToGrid w:val="0"/>
        <w:spacing w:beforeLines="50" w:before="156" w:afterLines="50" w:after="156" w:line="360" w:lineRule="auto"/>
        <w:ind w:firstLine="482"/>
        <w:rPr>
          <w:rFonts w:ascii="宋体" w:eastAsia="宋体" w:hAnsi="宋体"/>
          <w:sz w:val="24"/>
          <w:szCs w:val="24"/>
        </w:rPr>
      </w:pPr>
    </w:p>
    <w:p w14:paraId="2CCA96A8" w14:textId="73028205" w:rsidR="00210C35" w:rsidRDefault="00210C35" w:rsidP="00E20ECC">
      <w:pPr>
        <w:adjustRightInd w:val="0"/>
        <w:snapToGrid w:val="0"/>
        <w:spacing w:beforeLines="50" w:before="156" w:afterLines="50" w:after="156" w:line="360" w:lineRule="auto"/>
        <w:ind w:firstLine="482"/>
        <w:rPr>
          <w:rFonts w:ascii="宋体" w:eastAsia="宋体" w:hAnsi="宋体"/>
          <w:sz w:val="24"/>
          <w:szCs w:val="24"/>
        </w:rPr>
      </w:pPr>
    </w:p>
    <w:p w14:paraId="4242F599" w14:textId="1DD4CB1F" w:rsidR="00210C35" w:rsidRDefault="00210C35" w:rsidP="00E20ECC">
      <w:pPr>
        <w:adjustRightInd w:val="0"/>
        <w:snapToGrid w:val="0"/>
        <w:spacing w:beforeLines="50" w:before="156" w:afterLines="50" w:after="156" w:line="360" w:lineRule="auto"/>
        <w:ind w:firstLine="482"/>
        <w:rPr>
          <w:rFonts w:ascii="宋体" w:eastAsia="宋体" w:hAnsi="宋体"/>
          <w:sz w:val="24"/>
          <w:szCs w:val="24"/>
        </w:rPr>
      </w:pPr>
    </w:p>
    <w:p w14:paraId="07812441" w14:textId="77777777" w:rsidR="00210C35" w:rsidRDefault="00210C35" w:rsidP="00E20ECC">
      <w:pPr>
        <w:adjustRightInd w:val="0"/>
        <w:snapToGrid w:val="0"/>
        <w:spacing w:beforeLines="50" w:before="156" w:afterLines="50" w:after="156" w:line="360" w:lineRule="auto"/>
        <w:ind w:firstLine="482"/>
        <w:rPr>
          <w:rFonts w:ascii="宋体" w:eastAsia="宋体" w:hAnsi="宋体"/>
          <w:sz w:val="24"/>
          <w:szCs w:val="24"/>
        </w:rPr>
      </w:pPr>
    </w:p>
    <w:p w14:paraId="494A7F26" w14:textId="69527AF9" w:rsidR="000D59AA" w:rsidRDefault="000D59AA" w:rsidP="00E20ECC">
      <w:pPr>
        <w:adjustRightInd w:val="0"/>
        <w:snapToGrid w:val="0"/>
        <w:spacing w:beforeLines="50" w:before="156" w:afterLines="50" w:after="156" w:line="360" w:lineRule="auto"/>
        <w:ind w:firstLine="482"/>
        <w:rPr>
          <w:rFonts w:ascii="宋体" w:eastAsia="宋体" w:hAnsi="宋体"/>
          <w:sz w:val="24"/>
          <w:szCs w:val="24"/>
        </w:rPr>
      </w:pPr>
    </w:p>
    <w:p w14:paraId="1C449819" w14:textId="7A8B8D7C" w:rsidR="000D59AA" w:rsidRPr="00210C35" w:rsidRDefault="000D59AA" w:rsidP="000D59AA">
      <w:pPr>
        <w:adjustRightInd w:val="0"/>
        <w:snapToGrid w:val="0"/>
        <w:spacing w:beforeLines="50" w:before="156" w:afterLines="50" w:after="156" w:line="360" w:lineRule="auto"/>
        <w:ind w:firstLine="482"/>
        <w:jc w:val="center"/>
        <w:rPr>
          <w:rFonts w:ascii="方正小标宋简体" w:eastAsia="方正小标宋简体" w:hAnsi="方正小标宋简体"/>
          <w:sz w:val="36"/>
          <w:szCs w:val="36"/>
        </w:rPr>
      </w:pPr>
      <w:r w:rsidRPr="00210C35">
        <w:rPr>
          <w:rFonts w:ascii="方正小标宋简体" w:eastAsia="方正小标宋简体" w:hAnsi="方正小标宋简体" w:hint="eastAsia"/>
          <w:sz w:val="36"/>
          <w:szCs w:val="36"/>
        </w:rPr>
        <w:t>旅游学院</w:t>
      </w:r>
    </w:p>
    <w:p w14:paraId="201DB5FC" w14:textId="2EDB4450" w:rsidR="000D59AA" w:rsidRDefault="000D59AA" w:rsidP="00E20ECC">
      <w:pPr>
        <w:adjustRightInd w:val="0"/>
        <w:snapToGrid w:val="0"/>
        <w:spacing w:beforeLines="50" w:before="156" w:afterLines="50" w:after="156" w:line="360" w:lineRule="auto"/>
        <w:ind w:firstLine="482"/>
        <w:rPr>
          <w:rFonts w:ascii="宋体" w:eastAsia="宋体" w:hAnsi="宋体"/>
          <w:sz w:val="24"/>
          <w:szCs w:val="24"/>
        </w:rPr>
      </w:pPr>
    </w:p>
    <w:p w14:paraId="2CD87AA5" w14:textId="07E5CDA8" w:rsidR="000D59AA" w:rsidRDefault="000D59AA" w:rsidP="00E20ECC">
      <w:pPr>
        <w:adjustRightInd w:val="0"/>
        <w:snapToGrid w:val="0"/>
        <w:spacing w:beforeLines="50" w:before="156" w:afterLines="50" w:after="156" w:line="360" w:lineRule="auto"/>
        <w:ind w:firstLine="482"/>
        <w:rPr>
          <w:rFonts w:ascii="宋体" w:eastAsia="宋体" w:hAnsi="宋体"/>
          <w:sz w:val="24"/>
          <w:szCs w:val="24"/>
        </w:rPr>
      </w:pPr>
    </w:p>
    <w:p w14:paraId="160F64F9" w14:textId="67A16E1C" w:rsidR="000D59AA" w:rsidRDefault="000D59AA" w:rsidP="00E20ECC">
      <w:pPr>
        <w:adjustRightInd w:val="0"/>
        <w:snapToGrid w:val="0"/>
        <w:spacing w:beforeLines="50" w:before="156" w:afterLines="50" w:after="156" w:line="360" w:lineRule="auto"/>
        <w:ind w:firstLine="482"/>
        <w:rPr>
          <w:rFonts w:ascii="宋体" w:eastAsia="宋体" w:hAnsi="宋体"/>
          <w:sz w:val="24"/>
          <w:szCs w:val="24"/>
        </w:rPr>
      </w:pPr>
    </w:p>
    <w:p w14:paraId="370A1737" w14:textId="19297A2A" w:rsidR="000D59AA" w:rsidRDefault="000D59AA" w:rsidP="00E20ECC">
      <w:pPr>
        <w:adjustRightInd w:val="0"/>
        <w:snapToGrid w:val="0"/>
        <w:spacing w:beforeLines="50" w:before="156" w:afterLines="50" w:after="156" w:line="360" w:lineRule="auto"/>
        <w:ind w:firstLine="482"/>
        <w:rPr>
          <w:rFonts w:ascii="宋体" w:eastAsia="宋体" w:hAnsi="宋体"/>
          <w:sz w:val="24"/>
          <w:szCs w:val="24"/>
        </w:rPr>
      </w:pPr>
    </w:p>
    <w:p w14:paraId="6A0C02FC" w14:textId="280B24C0" w:rsidR="000D59AA" w:rsidRPr="00A713C6" w:rsidRDefault="00210C35" w:rsidP="00A713C6">
      <w:pPr>
        <w:adjustRightInd w:val="0"/>
        <w:snapToGrid w:val="0"/>
        <w:spacing w:beforeLines="50" w:before="156" w:afterLines="50" w:after="156" w:line="360" w:lineRule="auto"/>
        <w:ind w:firstLine="482"/>
        <w:jc w:val="center"/>
        <w:rPr>
          <w:rFonts w:ascii="方正小标宋简体" w:eastAsia="方正小标宋简体" w:hAnsi="方正小标宋简体"/>
          <w:sz w:val="30"/>
          <w:szCs w:val="30"/>
        </w:rPr>
      </w:pPr>
      <w:r w:rsidRPr="00210C35">
        <w:rPr>
          <w:rFonts w:ascii="方正小标宋简体" w:eastAsia="方正小标宋简体" w:hAnsi="方正小标宋简体" w:hint="eastAsia"/>
          <w:sz w:val="30"/>
          <w:szCs w:val="30"/>
        </w:rPr>
        <w:t>2</w:t>
      </w:r>
      <w:r w:rsidRPr="00210C35">
        <w:rPr>
          <w:rFonts w:ascii="方正小标宋简体" w:eastAsia="方正小标宋简体" w:hAnsi="方正小标宋简体"/>
          <w:sz w:val="30"/>
          <w:szCs w:val="30"/>
        </w:rPr>
        <w:t>021</w:t>
      </w:r>
      <w:r w:rsidRPr="00210C35">
        <w:rPr>
          <w:rFonts w:ascii="方正小标宋简体" w:eastAsia="方正小标宋简体" w:hAnsi="方正小标宋简体" w:hint="eastAsia"/>
          <w:sz w:val="30"/>
          <w:szCs w:val="30"/>
        </w:rPr>
        <w:t>年1</w:t>
      </w:r>
      <w:r w:rsidRPr="00210C35">
        <w:rPr>
          <w:rFonts w:ascii="方正小标宋简体" w:eastAsia="方正小标宋简体" w:hAnsi="方正小标宋简体"/>
          <w:sz w:val="30"/>
          <w:szCs w:val="30"/>
        </w:rPr>
        <w:t>1</w:t>
      </w:r>
      <w:r w:rsidRPr="00210C35">
        <w:rPr>
          <w:rFonts w:ascii="方正小标宋简体" w:eastAsia="方正小标宋简体" w:hAnsi="方正小标宋简体" w:hint="eastAsia"/>
          <w:sz w:val="30"/>
          <w:szCs w:val="30"/>
        </w:rPr>
        <w:t>月7日</w:t>
      </w:r>
    </w:p>
    <w:sdt>
      <w:sdtPr>
        <w:rPr>
          <w:rFonts w:asciiTheme="minorHAnsi" w:eastAsiaTheme="minorEastAsia" w:hAnsiTheme="minorHAnsi" w:cstheme="minorBidi"/>
          <w:color w:val="000000" w:themeColor="text1"/>
          <w:kern w:val="2"/>
          <w:sz w:val="21"/>
          <w:szCs w:val="22"/>
          <w:lang w:val="zh-CN"/>
        </w:rPr>
        <w:id w:val="1547796623"/>
        <w:docPartObj>
          <w:docPartGallery w:val="Table of Contents"/>
          <w:docPartUnique/>
        </w:docPartObj>
      </w:sdtPr>
      <w:sdtEndPr>
        <w:rPr>
          <w:rFonts w:ascii="方正小标宋简体" w:eastAsia="方正小标宋简体" w:hAnsi="方正小标宋简体"/>
          <w:b/>
          <w:bCs/>
          <w:color w:val="auto"/>
          <w:sz w:val="24"/>
          <w:szCs w:val="24"/>
        </w:rPr>
      </w:sdtEndPr>
      <w:sdtContent>
        <w:p w14:paraId="11BFB0CF" w14:textId="39BC2808" w:rsidR="00A713C6" w:rsidRPr="00A713C6" w:rsidRDefault="00A713C6" w:rsidP="00A713C6">
          <w:pPr>
            <w:pStyle w:val="TOC"/>
            <w:jc w:val="center"/>
            <w:rPr>
              <w:rFonts w:ascii="方正小标宋简体" w:eastAsia="方正小标宋简体" w:hAnsi="方正小标宋简体"/>
              <w:color w:val="000000" w:themeColor="text1"/>
            </w:rPr>
          </w:pPr>
          <w:r w:rsidRPr="00A713C6">
            <w:rPr>
              <w:rFonts w:ascii="方正小标宋简体" w:eastAsia="方正小标宋简体" w:hAnsi="方正小标宋简体"/>
              <w:color w:val="000000" w:themeColor="text1"/>
              <w:lang w:val="zh-CN"/>
            </w:rPr>
            <w:t>目</w:t>
          </w:r>
          <w:r w:rsidRPr="00A713C6">
            <w:rPr>
              <w:rFonts w:ascii="方正小标宋简体" w:eastAsia="方正小标宋简体" w:hAnsi="方正小标宋简体" w:hint="eastAsia"/>
              <w:color w:val="000000" w:themeColor="text1"/>
              <w:lang w:val="zh-CN"/>
            </w:rPr>
            <w:t xml:space="preserve"> </w:t>
          </w:r>
          <w:r w:rsidRPr="00A713C6">
            <w:rPr>
              <w:rFonts w:ascii="方正小标宋简体" w:eastAsia="方正小标宋简体" w:hAnsi="方正小标宋简体"/>
              <w:color w:val="000000" w:themeColor="text1"/>
              <w:lang w:val="zh-CN"/>
            </w:rPr>
            <w:t>录</w:t>
          </w:r>
        </w:p>
        <w:p w14:paraId="2FF5ABDC" w14:textId="158C98B0" w:rsidR="00A713C6" w:rsidRPr="00A713C6" w:rsidRDefault="00A713C6">
          <w:pPr>
            <w:pStyle w:val="TOC2"/>
            <w:tabs>
              <w:tab w:val="right" w:leader="dot" w:pos="8296"/>
            </w:tabs>
            <w:rPr>
              <w:rFonts w:ascii="方正小标宋简体" w:eastAsia="方正小标宋简体" w:hAnsi="方正小标宋简体"/>
              <w:noProof/>
              <w:sz w:val="24"/>
              <w:szCs w:val="24"/>
            </w:rPr>
          </w:pPr>
          <w:r w:rsidRPr="00A713C6">
            <w:rPr>
              <w:rFonts w:ascii="方正小标宋简体" w:eastAsia="方正小标宋简体" w:hAnsi="方正小标宋简体"/>
              <w:sz w:val="24"/>
              <w:szCs w:val="24"/>
            </w:rPr>
            <w:fldChar w:fldCharType="begin"/>
          </w:r>
          <w:r w:rsidRPr="00A713C6">
            <w:rPr>
              <w:rFonts w:ascii="方正小标宋简体" w:eastAsia="方正小标宋简体" w:hAnsi="方正小标宋简体"/>
              <w:sz w:val="24"/>
              <w:szCs w:val="24"/>
            </w:rPr>
            <w:instrText xml:space="preserve"> TOC \o "1-3" \h \z \u </w:instrText>
          </w:r>
          <w:r w:rsidRPr="00A713C6">
            <w:rPr>
              <w:rFonts w:ascii="方正小标宋简体" w:eastAsia="方正小标宋简体" w:hAnsi="方正小标宋简体"/>
              <w:sz w:val="24"/>
              <w:szCs w:val="24"/>
            </w:rPr>
            <w:fldChar w:fldCharType="separate"/>
          </w:r>
        </w:p>
        <w:p w14:paraId="7ECEE465" w14:textId="3E503DEF" w:rsidR="00A713C6" w:rsidRPr="00A713C6" w:rsidRDefault="00464E07">
          <w:pPr>
            <w:pStyle w:val="TOC1"/>
            <w:tabs>
              <w:tab w:val="right" w:leader="dot" w:pos="8296"/>
            </w:tabs>
            <w:rPr>
              <w:rFonts w:ascii="方正小标宋简体" w:eastAsia="方正小标宋简体" w:hAnsi="方正小标宋简体"/>
              <w:noProof/>
              <w:sz w:val="24"/>
              <w:szCs w:val="24"/>
            </w:rPr>
          </w:pPr>
          <w:hyperlink w:anchor="_Toc87229067" w:history="1">
            <w:r w:rsidR="00A713C6" w:rsidRPr="00A713C6">
              <w:rPr>
                <w:rStyle w:val="ac"/>
                <w:rFonts w:ascii="方正小标宋简体" w:eastAsia="方正小标宋简体" w:hAnsi="方正小标宋简体"/>
                <w:noProof/>
                <w:sz w:val="24"/>
                <w:szCs w:val="24"/>
              </w:rPr>
              <w:t>一、在线教学实施的前期准备工作</w:t>
            </w:r>
            <w:r w:rsidR="00A713C6" w:rsidRPr="00A713C6">
              <w:rPr>
                <w:rFonts w:ascii="方正小标宋简体" w:eastAsia="方正小标宋简体" w:hAnsi="方正小标宋简体"/>
                <w:noProof/>
                <w:webHidden/>
                <w:sz w:val="24"/>
                <w:szCs w:val="24"/>
              </w:rPr>
              <w:tab/>
            </w:r>
            <w:r w:rsidR="00A713C6" w:rsidRPr="00A713C6">
              <w:rPr>
                <w:rFonts w:ascii="方正小标宋简体" w:eastAsia="方正小标宋简体" w:hAnsi="方正小标宋简体"/>
                <w:noProof/>
                <w:webHidden/>
                <w:sz w:val="24"/>
                <w:szCs w:val="24"/>
              </w:rPr>
              <w:fldChar w:fldCharType="begin"/>
            </w:r>
            <w:r w:rsidR="00A713C6" w:rsidRPr="00A713C6">
              <w:rPr>
                <w:rFonts w:ascii="方正小标宋简体" w:eastAsia="方正小标宋简体" w:hAnsi="方正小标宋简体"/>
                <w:noProof/>
                <w:webHidden/>
                <w:sz w:val="24"/>
                <w:szCs w:val="24"/>
              </w:rPr>
              <w:instrText xml:space="preserve"> PAGEREF _Toc87229067 \h </w:instrText>
            </w:r>
            <w:r w:rsidR="00A713C6" w:rsidRPr="00A713C6">
              <w:rPr>
                <w:rFonts w:ascii="方正小标宋简体" w:eastAsia="方正小标宋简体" w:hAnsi="方正小标宋简体"/>
                <w:noProof/>
                <w:webHidden/>
                <w:sz w:val="24"/>
                <w:szCs w:val="24"/>
              </w:rPr>
            </w:r>
            <w:r w:rsidR="00A713C6" w:rsidRPr="00A713C6">
              <w:rPr>
                <w:rFonts w:ascii="方正小标宋简体" w:eastAsia="方正小标宋简体" w:hAnsi="方正小标宋简体"/>
                <w:noProof/>
                <w:webHidden/>
                <w:sz w:val="24"/>
                <w:szCs w:val="24"/>
              </w:rPr>
              <w:fldChar w:fldCharType="separate"/>
            </w:r>
            <w:r w:rsidR="00A713C6" w:rsidRPr="00A713C6">
              <w:rPr>
                <w:rFonts w:ascii="方正小标宋简体" w:eastAsia="方正小标宋简体" w:hAnsi="方正小标宋简体"/>
                <w:noProof/>
                <w:webHidden/>
                <w:sz w:val="24"/>
                <w:szCs w:val="24"/>
              </w:rPr>
              <w:t>3</w:t>
            </w:r>
            <w:r w:rsidR="00A713C6" w:rsidRPr="00A713C6">
              <w:rPr>
                <w:rFonts w:ascii="方正小标宋简体" w:eastAsia="方正小标宋简体" w:hAnsi="方正小标宋简体"/>
                <w:noProof/>
                <w:webHidden/>
                <w:sz w:val="24"/>
                <w:szCs w:val="24"/>
              </w:rPr>
              <w:fldChar w:fldCharType="end"/>
            </w:r>
          </w:hyperlink>
        </w:p>
        <w:p w14:paraId="621CEFD9" w14:textId="5F97EF45" w:rsidR="00A713C6" w:rsidRPr="00A713C6" w:rsidRDefault="00464E07">
          <w:pPr>
            <w:pStyle w:val="TOC2"/>
            <w:tabs>
              <w:tab w:val="right" w:leader="dot" w:pos="8296"/>
            </w:tabs>
            <w:rPr>
              <w:rFonts w:ascii="方正小标宋简体" w:eastAsia="方正小标宋简体" w:hAnsi="方正小标宋简体"/>
              <w:noProof/>
              <w:sz w:val="24"/>
              <w:szCs w:val="24"/>
            </w:rPr>
          </w:pPr>
          <w:hyperlink w:anchor="_Toc87229068" w:history="1">
            <w:r w:rsidR="00A713C6" w:rsidRPr="00A713C6">
              <w:rPr>
                <w:rStyle w:val="ac"/>
                <w:rFonts w:ascii="方正小标宋简体" w:eastAsia="方正小标宋简体" w:hAnsi="方正小标宋简体"/>
                <w:noProof/>
                <w:sz w:val="24"/>
                <w:szCs w:val="24"/>
              </w:rPr>
              <w:t>1.强调注重维护教学秩序</w:t>
            </w:r>
            <w:r w:rsidR="00A713C6" w:rsidRPr="00A713C6">
              <w:rPr>
                <w:rFonts w:ascii="方正小标宋简体" w:eastAsia="方正小标宋简体" w:hAnsi="方正小标宋简体"/>
                <w:noProof/>
                <w:webHidden/>
                <w:sz w:val="24"/>
                <w:szCs w:val="24"/>
              </w:rPr>
              <w:tab/>
            </w:r>
            <w:r w:rsidR="00A713C6" w:rsidRPr="00A713C6">
              <w:rPr>
                <w:rFonts w:ascii="方正小标宋简体" w:eastAsia="方正小标宋简体" w:hAnsi="方正小标宋简体"/>
                <w:noProof/>
                <w:webHidden/>
                <w:sz w:val="24"/>
                <w:szCs w:val="24"/>
              </w:rPr>
              <w:fldChar w:fldCharType="begin"/>
            </w:r>
            <w:r w:rsidR="00A713C6" w:rsidRPr="00A713C6">
              <w:rPr>
                <w:rFonts w:ascii="方正小标宋简体" w:eastAsia="方正小标宋简体" w:hAnsi="方正小标宋简体"/>
                <w:noProof/>
                <w:webHidden/>
                <w:sz w:val="24"/>
                <w:szCs w:val="24"/>
              </w:rPr>
              <w:instrText xml:space="preserve"> PAGEREF _Toc87229068 \h </w:instrText>
            </w:r>
            <w:r w:rsidR="00A713C6" w:rsidRPr="00A713C6">
              <w:rPr>
                <w:rFonts w:ascii="方正小标宋简体" w:eastAsia="方正小标宋简体" w:hAnsi="方正小标宋简体"/>
                <w:noProof/>
                <w:webHidden/>
                <w:sz w:val="24"/>
                <w:szCs w:val="24"/>
              </w:rPr>
            </w:r>
            <w:r w:rsidR="00A713C6" w:rsidRPr="00A713C6">
              <w:rPr>
                <w:rFonts w:ascii="方正小标宋简体" w:eastAsia="方正小标宋简体" w:hAnsi="方正小标宋简体"/>
                <w:noProof/>
                <w:webHidden/>
                <w:sz w:val="24"/>
                <w:szCs w:val="24"/>
              </w:rPr>
              <w:fldChar w:fldCharType="separate"/>
            </w:r>
            <w:r w:rsidR="00A713C6" w:rsidRPr="00A713C6">
              <w:rPr>
                <w:rFonts w:ascii="方正小标宋简体" w:eastAsia="方正小标宋简体" w:hAnsi="方正小标宋简体"/>
                <w:noProof/>
                <w:webHidden/>
                <w:sz w:val="24"/>
                <w:szCs w:val="24"/>
              </w:rPr>
              <w:t>3</w:t>
            </w:r>
            <w:r w:rsidR="00A713C6" w:rsidRPr="00A713C6">
              <w:rPr>
                <w:rFonts w:ascii="方正小标宋简体" w:eastAsia="方正小标宋简体" w:hAnsi="方正小标宋简体"/>
                <w:noProof/>
                <w:webHidden/>
                <w:sz w:val="24"/>
                <w:szCs w:val="24"/>
              </w:rPr>
              <w:fldChar w:fldCharType="end"/>
            </w:r>
          </w:hyperlink>
        </w:p>
        <w:p w14:paraId="0B2A4D19" w14:textId="6E2650B3" w:rsidR="00A713C6" w:rsidRPr="00A713C6" w:rsidRDefault="00464E07">
          <w:pPr>
            <w:pStyle w:val="TOC2"/>
            <w:tabs>
              <w:tab w:val="right" w:leader="dot" w:pos="8296"/>
            </w:tabs>
            <w:rPr>
              <w:rFonts w:ascii="方正小标宋简体" w:eastAsia="方正小标宋简体" w:hAnsi="方正小标宋简体"/>
              <w:noProof/>
              <w:sz w:val="24"/>
              <w:szCs w:val="24"/>
            </w:rPr>
          </w:pPr>
          <w:hyperlink w:anchor="_Toc87229069" w:history="1">
            <w:r w:rsidR="00A713C6" w:rsidRPr="00A713C6">
              <w:rPr>
                <w:rStyle w:val="ac"/>
                <w:rFonts w:ascii="方正小标宋简体" w:eastAsia="方正小标宋简体" w:hAnsi="方正小标宋简体"/>
                <w:noProof/>
                <w:sz w:val="24"/>
                <w:szCs w:val="24"/>
              </w:rPr>
              <w:t>2.强调选择适当教学平台</w:t>
            </w:r>
            <w:r w:rsidR="00A713C6" w:rsidRPr="00A713C6">
              <w:rPr>
                <w:rFonts w:ascii="方正小标宋简体" w:eastAsia="方正小标宋简体" w:hAnsi="方正小标宋简体"/>
                <w:noProof/>
                <w:webHidden/>
                <w:sz w:val="24"/>
                <w:szCs w:val="24"/>
              </w:rPr>
              <w:tab/>
            </w:r>
            <w:r w:rsidR="00A713C6" w:rsidRPr="00A713C6">
              <w:rPr>
                <w:rFonts w:ascii="方正小标宋简体" w:eastAsia="方正小标宋简体" w:hAnsi="方正小标宋简体"/>
                <w:noProof/>
                <w:webHidden/>
                <w:sz w:val="24"/>
                <w:szCs w:val="24"/>
              </w:rPr>
              <w:fldChar w:fldCharType="begin"/>
            </w:r>
            <w:r w:rsidR="00A713C6" w:rsidRPr="00A713C6">
              <w:rPr>
                <w:rFonts w:ascii="方正小标宋简体" w:eastAsia="方正小标宋简体" w:hAnsi="方正小标宋简体"/>
                <w:noProof/>
                <w:webHidden/>
                <w:sz w:val="24"/>
                <w:szCs w:val="24"/>
              </w:rPr>
              <w:instrText xml:space="preserve"> PAGEREF _Toc87229069 \h </w:instrText>
            </w:r>
            <w:r w:rsidR="00A713C6" w:rsidRPr="00A713C6">
              <w:rPr>
                <w:rFonts w:ascii="方正小标宋简体" w:eastAsia="方正小标宋简体" w:hAnsi="方正小标宋简体"/>
                <w:noProof/>
                <w:webHidden/>
                <w:sz w:val="24"/>
                <w:szCs w:val="24"/>
              </w:rPr>
            </w:r>
            <w:r w:rsidR="00A713C6" w:rsidRPr="00A713C6">
              <w:rPr>
                <w:rFonts w:ascii="方正小标宋简体" w:eastAsia="方正小标宋简体" w:hAnsi="方正小标宋简体"/>
                <w:noProof/>
                <w:webHidden/>
                <w:sz w:val="24"/>
                <w:szCs w:val="24"/>
              </w:rPr>
              <w:fldChar w:fldCharType="separate"/>
            </w:r>
            <w:r w:rsidR="00A713C6" w:rsidRPr="00A713C6">
              <w:rPr>
                <w:rFonts w:ascii="方正小标宋简体" w:eastAsia="方正小标宋简体" w:hAnsi="方正小标宋简体"/>
                <w:noProof/>
                <w:webHidden/>
                <w:sz w:val="24"/>
                <w:szCs w:val="24"/>
              </w:rPr>
              <w:t>4</w:t>
            </w:r>
            <w:r w:rsidR="00A713C6" w:rsidRPr="00A713C6">
              <w:rPr>
                <w:rFonts w:ascii="方正小标宋简体" w:eastAsia="方正小标宋简体" w:hAnsi="方正小标宋简体"/>
                <w:noProof/>
                <w:webHidden/>
                <w:sz w:val="24"/>
                <w:szCs w:val="24"/>
              </w:rPr>
              <w:fldChar w:fldCharType="end"/>
            </w:r>
          </w:hyperlink>
        </w:p>
        <w:p w14:paraId="70DC75D2" w14:textId="2B8E6F01" w:rsidR="00A713C6" w:rsidRPr="00A713C6" w:rsidRDefault="00464E07">
          <w:pPr>
            <w:pStyle w:val="TOC2"/>
            <w:tabs>
              <w:tab w:val="right" w:leader="dot" w:pos="8296"/>
            </w:tabs>
            <w:rPr>
              <w:rFonts w:ascii="方正小标宋简体" w:eastAsia="方正小标宋简体" w:hAnsi="方正小标宋简体"/>
              <w:noProof/>
              <w:sz w:val="24"/>
              <w:szCs w:val="24"/>
            </w:rPr>
          </w:pPr>
          <w:hyperlink w:anchor="_Toc87229070" w:history="1">
            <w:r w:rsidR="00A713C6" w:rsidRPr="00A713C6">
              <w:rPr>
                <w:rStyle w:val="ac"/>
                <w:rFonts w:ascii="方正小标宋简体" w:eastAsia="方正小标宋简体" w:hAnsi="方正小标宋简体"/>
                <w:noProof/>
                <w:sz w:val="24"/>
                <w:szCs w:val="24"/>
              </w:rPr>
              <w:t>3.强调运用</w:t>
            </w:r>
            <w:r w:rsidR="00402B34">
              <w:rPr>
                <w:rStyle w:val="ac"/>
                <w:rFonts w:ascii="方正小标宋简体" w:eastAsia="方正小标宋简体" w:hAnsi="方正小标宋简体" w:hint="eastAsia"/>
                <w:noProof/>
                <w:sz w:val="24"/>
                <w:szCs w:val="24"/>
              </w:rPr>
              <w:t>多元</w:t>
            </w:r>
            <w:r w:rsidR="00A713C6" w:rsidRPr="00A713C6">
              <w:rPr>
                <w:rStyle w:val="ac"/>
                <w:rFonts w:ascii="方正小标宋简体" w:eastAsia="方正小标宋简体" w:hAnsi="方正小标宋简体"/>
                <w:noProof/>
                <w:sz w:val="24"/>
                <w:szCs w:val="24"/>
              </w:rPr>
              <w:t>教学方法</w:t>
            </w:r>
            <w:r w:rsidR="00A713C6" w:rsidRPr="00A713C6">
              <w:rPr>
                <w:rFonts w:ascii="方正小标宋简体" w:eastAsia="方正小标宋简体" w:hAnsi="方正小标宋简体"/>
                <w:noProof/>
                <w:webHidden/>
                <w:sz w:val="24"/>
                <w:szCs w:val="24"/>
              </w:rPr>
              <w:tab/>
            </w:r>
            <w:r w:rsidR="00A713C6" w:rsidRPr="00A713C6">
              <w:rPr>
                <w:rFonts w:ascii="方正小标宋简体" w:eastAsia="方正小标宋简体" w:hAnsi="方正小标宋简体"/>
                <w:noProof/>
                <w:webHidden/>
                <w:sz w:val="24"/>
                <w:szCs w:val="24"/>
              </w:rPr>
              <w:fldChar w:fldCharType="begin"/>
            </w:r>
            <w:r w:rsidR="00A713C6" w:rsidRPr="00A713C6">
              <w:rPr>
                <w:rFonts w:ascii="方正小标宋简体" w:eastAsia="方正小标宋简体" w:hAnsi="方正小标宋简体"/>
                <w:noProof/>
                <w:webHidden/>
                <w:sz w:val="24"/>
                <w:szCs w:val="24"/>
              </w:rPr>
              <w:instrText xml:space="preserve"> PAGEREF _Toc87229070 \h </w:instrText>
            </w:r>
            <w:r w:rsidR="00A713C6" w:rsidRPr="00A713C6">
              <w:rPr>
                <w:rFonts w:ascii="方正小标宋简体" w:eastAsia="方正小标宋简体" w:hAnsi="方正小标宋简体"/>
                <w:noProof/>
                <w:webHidden/>
                <w:sz w:val="24"/>
                <w:szCs w:val="24"/>
              </w:rPr>
            </w:r>
            <w:r w:rsidR="00A713C6" w:rsidRPr="00A713C6">
              <w:rPr>
                <w:rFonts w:ascii="方正小标宋简体" w:eastAsia="方正小标宋简体" w:hAnsi="方正小标宋简体"/>
                <w:noProof/>
                <w:webHidden/>
                <w:sz w:val="24"/>
                <w:szCs w:val="24"/>
              </w:rPr>
              <w:fldChar w:fldCharType="separate"/>
            </w:r>
            <w:r w:rsidR="00A713C6" w:rsidRPr="00A713C6">
              <w:rPr>
                <w:rFonts w:ascii="方正小标宋简体" w:eastAsia="方正小标宋简体" w:hAnsi="方正小标宋简体"/>
                <w:noProof/>
                <w:webHidden/>
                <w:sz w:val="24"/>
                <w:szCs w:val="24"/>
              </w:rPr>
              <w:t>5</w:t>
            </w:r>
            <w:r w:rsidR="00A713C6" w:rsidRPr="00A713C6">
              <w:rPr>
                <w:rFonts w:ascii="方正小标宋简体" w:eastAsia="方正小标宋简体" w:hAnsi="方正小标宋简体"/>
                <w:noProof/>
                <w:webHidden/>
                <w:sz w:val="24"/>
                <w:szCs w:val="24"/>
              </w:rPr>
              <w:fldChar w:fldCharType="end"/>
            </w:r>
          </w:hyperlink>
        </w:p>
        <w:p w14:paraId="54A0ECE7" w14:textId="5EDF5E7F" w:rsidR="00A713C6" w:rsidRPr="00A713C6" w:rsidRDefault="00464E07">
          <w:pPr>
            <w:pStyle w:val="TOC2"/>
            <w:tabs>
              <w:tab w:val="right" w:leader="dot" w:pos="8296"/>
            </w:tabs>
            <w:rPr>
              <w:rFonts w:ascii="方正小标宋简体" w:eastAsia="方正小标宋简体" w:hAnsi="方正小标宋简体"/>
              <w:noProof/>
              <w:sz w:val="24"/>
              <w:szCs w:val="24"/>
            </w:rPr>
          </w:pPr>
          <w:hyperlink w:anchor="_Toc87229071" w:history="1">
            <w:r w:rsidR="00A713C6" w:rsidRPr="00A713C6">
              <w:rPr>
                <w:rStyle w:val="ac"/>
                <w:rFonts w:ascii="方正小标宋简体" w:eastAsia="方正小标宋简体" w:hAnsi="方正小标宋简体"/>
                <w:noProof/>
                <w:sz w:val="24"/>
                <w:szCs w:val="24"/>
              </w:rPr>
              <w:t>4.强调检查升级教学设备</w:t>
            </w:r>
            <w:r w:rsidR="00A713C6" w:rsidRPr="00A713C6">
              <w:rPr>
                <w:rFonts w:ascii="方正小标宋简体" w:eastAsia="方正小标宋简体" w:hAnsi="方正小标宋简体"/>
                <w:noProof/>
                <w:webHidden/>
                <w:sz w:val="24"/>
                <w:szCs w:val="24"/>
              </w:rPr>
              <w:tab/>
            </w:r>
            <w:r w:rsidR="00A713C6" w:rsidRPr="00A713C6">
              <w:rPr>
                <w:rFonts w:ascii="方正小标宋简体" w:eastAsia="方正小标宋简体" w:hAnsi="方正小标宋简体"/>
                <w:noProof/>
                <w:webHidden/>
                <w:sz w:val="24"/>
                <w:szCs w:val="24"/>
              </w:rPr>
              <w:fldChar w:fldCharType="begin"/>
            </w:r>
            <w:r w:rsidR="00A713C6" w:rsidRPr="00A713C6">
              <w:rPr>
                <w:rFonts w:ascii="方正小标宋简体" w:eastAsia="方正小标宋简体" w:hAnsi="方正小标宋简体"/>
                <w:noProof/>
                <w:webHidden/>
                <w:sz w:val="24"/>
                <w:szCs w:val="24"/>
              </w:rPr>
              <w:instrText xml:space="preserve"> PAGEREF _Toc87229071 \h </w:instrText>
            </w:r>
            <w:r w:rsidR="00A713C6" w:rsidRPr="00A713C6">
              <w:rPr>
                <w:rFonts w:ascii="方正小标宋简体" w:eastAsia="方正小标宋简体" w:hAnsi="方正小标宋简体"/>
                <w:noProof/>
                <w:webHidden/>
                <w:sz w:val="24"/>
                <w:szCs w:val="24"/>
              </w:rPr>
            </w:r>
            <w:r w:rsidR="00A713C6" w:rsidRPr="00A713C6">
              <w:rPr>
                <w:rFonts w:ascii="方正小标宋简体" w:eastAsia="方正小标宋简体" w:hAnsi="方正小标宋简体"/>
                <w:noProof/>
                <w:webHidden/>
                <w:sz w:val="24"/>
                <w:szCs w:val="24"/>
              </w:rPr>
              <w:fldChar w:fldCharType="separate"/>
            </w:r>
            <w:r w:rsidR="00A713C6" w:rsidRPr="00A713C6">
              <w:rPr>
                <w:rFonts w:ascii="方正小标宋简体" w:eastAsia="方正小标宋简体" w:hAnsi="方正小标宋简体"/>
                <w:noProof/>
                <w:webHidden/>
                <w:sz w:val="24"/>
                <w:szCs w:val="24"/>
              </w:rPr>
              <w:t>6</w:t>
            </w:r>
            <w:r w:rsidR="00A713C6" w:rsidRPr="00A713C6">
              <w:rPr>
                <w:rFonts w:ascii="方正小标宋简体" w:eastAsia="方正小标宋简体" w:hAnsi="方正小标宋简体"/>
                <w:noProof/>
                <w:webHidden/>
                <w:sz w:val="24"/>
                <w:szCs w:val="24"/>
              </w:rPr>
              <w:fldChar w:fldCharType="end"/>
            </w:r>
          </w:hyperlink>
        </w:p>
        <w:p w14:paraId="3CAD3E3F" w14:textId="3D5D80AB" w:rsidR="00A713C6" w:rsidRPr="00A713C6" w:rsidRDefault="00464E07">
          <w:pPr>
            <w:pStyle w:val="TOC1"/>
            <w:tabs>
              <w:tab w:val="right" w:leader="dot" w:pos="8296"/>
            </w:tabs>
            <w:rPr>
              <w:rFonts w:ascii="方正小标宋简体" w:eastAsia="方正小标宋简体" w:hAnsi="方正小标宋简体"/>
              <w:noProof/>
              <w:sz w:val="24"/>
              <w:szCs w:val="24"/>
            </w:rPr>
          </w:pPr>
          <w:hyperlink w:anchor="_Toc87229072" w:history="1">
            <w:r w:rsidR="00A713C6" w:rsidRPr="00A713C6">
              <w:rPr>
                <w:rStyle w:val="ac"/>
                <w:rFonts w:ascii="方正小标宋简体" w:eastAsia="方正小标宋简体" w:hAnsi="方正小标宋简体"/>
                <w:noProof/>
                <w:sz w:val="24"/>
                <w:szCs w:val="24"/>
              </w:rPr>
              <w:t>二、在线教学的有效实施与典型经验</w:t>
            </w:r>
            <w:r w:rsidR="00A713C6" w:rsidRPr="00A713C6">
              <w:rPr>
                <w:rFonts w:ascii="方正小标宋简体" w:eastAsia="方正小标宋简体" w:hAnsi="方正小标宋简体"/>
                <w:noProof/>
                <w:webHidden/>
                <w:sz w:val="24"/>
                <w:szCs w:val="24"/>
              </w:rPr>
              <w:tab/>
            </w:r>
            <w:r w:rsidR="00A713C6" w:rsidRPr="00A713C6">
              <w:rPr>
                <w:rFonts w:ascii="方正小标宋简体" w:eastAsia="方正小标宋简体" w:hAnsi="方正小标宋简体"/>
                <w:noProof/>
                <w:webHidden/>
                <w:sz w:val="24"/>
                <w:szCs w:val="24"/>
              </w:rPr>
              <w:fldChar w:fldCharType="begin"/>
            </w:r>
            <w:r w:rsidR="00A713C6" w:rsidRPr="00A713C6">
              <w:rPr>
                <w:rFonts w:ascii="方正小标宋简体" w:eastAsia="方正小标宋简体" w:hAnsi="方正小标宋简体"/>
                <w:noProof/>
                <w:webHidden/>
                <w:sz w:val="24"/>
                <w:szCs w:val="24"/>
              </w:rPr>
              <w:instrText xml:space="preserve"> PAGEREF _Toc87229072 \h </w:instrText>
            </w:r>
            <w:r w:rsidR="00A713C6" w:rsidRPr="00A713C6">
              <w:rPr>
                <w:rFonts w:ascii="方正小标宋简体" w:eastAsia="方正小标宋简体" w:hAnsi="方正小标宋简体"/>
                <w:noProof/>
                <w:webHidden/>
                <w:sz w:val="24"/>
                <w:szCs w:val="24"/>
              </w:rPr>
            </w:r>
            <w:r w:rsidR="00A713C6" w:rsidRPr="00A713C6">
              <w:rPr>
                <w:rFonts w:ascii="方正小标宋简体" w:eastAsia="方正小标宋简体" w:hAnsi="方正小标宋简体"/>
                <w:noProof/>
                <w:webHidden/>
                <w:sz w:val="24"/>
                <w:szCs w:val="24"/>
              </w:rPr>
              <w:fldChar w:fldCharType="separate"/>
            </w:r>
            <w:r w:rsidR="00A713C6" w:rsidRPr="00A713C6">
              <w:rPr>
                <w:rFonts w:ascii="方正小标宋简体" w:eastAsia="方正小标宋简体" w:hAnsi="方正小标宋简体"/>
                <w:noProof/>
                <w:webHidden/>
                <w:sz w:val="24"/>
                <w:szCs w:val="24"/>
              </w:rPr>
              <w:t>6</w:t>
            </w:r>
            <w:r w:rsidR="00A713C6" w:rsidRPr="00A713C6">
              <w:rPr>
                <w:rFonts w:ascii="方正小标宋简体" w:eastAsia="方正小标宋简体" w:hAnsi="方正小标宋简体"/>
                <w:noProof/>
                <w:webHidden/>
                <w:sz w:val="24"/>
                <w:szCs w:val="24"/>
              </w:rPr>
              <w:fldChar w:fldCharType="end"/>
            </w:r>
          </w:hyperlink>
        </w:p>
        <w:p w14:paraId="5D39D90B" w14:textId="62BAD32B" w:rsidR="00A713C6" w:rsidRPr="00A713C6" w:rsidRDefault="00464E07">
          <w:pPr>
            <w:pStyle w:val="TOC2"/>
            <w:tabs>
              <w:tab w:val="right" w:leader="dot" w:pos="8296"/>
            </w:tabs>
            <w:rPr>
              <w:rFonts w:ascii="方正小标宋简体" w:eastAsia="方正小标宋简体" w:hAnsi="方正小标宋简体"/>
              <w:noProof/>
              <w:sz w:val="24"/>
              <w:szCs w:val="24"/>
            </w:rPr>
          </w:pPr>
          <w:hyperlink w:anchor="_Toc87229073" w:history="1">
            <w:r w:rsidR="00A713C6" w:rsidRPr="00A713C6">
              <w:rPr>
                <w:rStyle w:val="ac"/>
                <w:rFonts w:ascii="方正小标宋简体" w:eastAsia="方正小标宋简体" w:hAnsi="方正小标宋简体"/>
                <w:noProof/>
                <w:sz w:val="24"/>
                <w:szCs w:val="24"/>
              </w:rPr>
              <w:t>1.在线教学的开展与实施</w:t>
            </w:r>
            <w:r w:rsidR="00A713C6" w:rsidRPr="00A713C6">
              <w:rPr>
                <w:rFonts w:ascii="方正小标宋简体" w:eastAsia="方正小标宋简体" w:hAnsi="方正小标宋简体"/>
                <w:noProof/>
                <w:webHidden/>
                <w:sz w:val="24"/>
                <w:szCs w:val="24"/>
              </w:rPr>
              <w:tab/>
            </w:r>
            <w:r w:rsidR="00A713C6" w:rsidRPr="00A713C6">
              <w:rPr>
                <w:rFonts w:ascii="方正小标宋简体" w:eastAsia="方正小标宋简体" w:hAnsi="方正小标宋简体"/>
                <w:noProof/>
                <w:webHidden/>
                <w:sz w:val="24"/>
                <w:szCs w:val="24"/>
              </w:rPr>
              <w:fldChar w:fldCharType="begin"/>
            </w:r>
            <w:r w:rsidR="00A713C6" w:rsidRPr="00A713C6">
              <w:rPr>
                <w:rFonts w:ascii="方正小标宋简体" w:eastAsia="方正小标宋简体" w:hAnsi="方正小标宋简体"/>
                <w:noProof/>
                <w:webHidden/>
                <w:sz w:val="24"/>
                <w:szCs w:val="24"/>
              </w:rPr>
              <w:instrText xml:space="preserve"> PAGEREF _Toc87229073 \h </w:instrText>
            </w:r>
            <w:r w:rsidR="00A713C6" w:rsidRPr="00A713C6">
              <w:rPr>
                <w:rFonts w:ascii="方正小标宋简体" w:eastAsia="方正小标宋简体" w:hAnsi="方正小标宋简体"/>
                <w:noProof/>
                <w:webHidden/>
                <w:sz w:val="24"/>
                <w:szCs w:val="24"/>
              </w:rPr>
            </w:r>
            <w:r w:rsidR="00A713C6" w:rsidRPr="00A713C6">
              <w:rPr>
                <w:rFonts w:ascii="方正小标宋简体" w:eastAsia="方正小标宋简体" w:hAnsi="方正小标宋简体"/>
                <w:noProof/>
                <w:webHidden/>
                <w:sz w:val="24"/>
                <w:szCs w:val="24"/>
              </w:rPr>
              <w:fldChar w:fldCharType="separate"/>
            </w:r>
            <w:r w:rsidR="00A713C6" w:rsidRPr="00A713C6">
              <w:rPr>
                <w:rFonts w:ascii="方正小标宋简体" w:eastAsia="方正小标宋简体" w:hAnsi="方正小标宋简体"/>
                <w:noProof/>
                <w:webHidden/>
                <w:sz w:val="24"/>
                <w:szCs w:val="24"/>
              </w:rPr>
              <w:t>6</w:t>
            </w:r>
            <w:r w:rsidR="00A713C6" w:rsidRPr="00A713C6">
              <w:rPr>
                <w:rFonts w:ascii="方正小标宋简体" w:eastAsia="方正小标宋简体" w:hAnsi="方正小标宋简体"/>
                <w:noProof/>
                <w:webHidden/>
                <w:sz w:val="24"/>
                <w:szCs w:val="24"/>
              </w:rPr>
              <w:fldChar w:fldCharType="end"/>
            </w:r>
          </w:hyperlink>
        </w:p>
        <w:p w14:paraId="0F4852E4" w14:textId="30ECA5AF" w:rsidR="00A713C6" w:rsidRPr="00A713C6" w:rsidRDefault="00464E07">
          <w:pPr>
            <w:pStyle w:val="TOC2"/>
            <w:tabs>
              <w:tab w:val="right" w:leader="dot" w:pos="8296"/>
            </w:tabs>
            <w:rPr>
              <w:rFonts w:ascii="方正小标宋简体" w:eastAsia="方正小标宋简体" w:hAnsi="方正小标宋简体"/>
              <w:noProof/>
              <w:sz w:val="24"/>
              <w:szCs w:val="24"/>
            </w:rPr>
          </w:pPr>
          <w:hyperlink w:anchor="_Toc87229074" w:history="1">
            <w:r w:rsidR="00A713C6" w:rsidRPr="00A713C6">
              <w:rPr>
                <w:rStyle w:val="ac"/>
                <w:rFonts w:ascii="方正小标宋简体" w:eastAsia="方正小标宋简体" w:hAnsi="方正小标宋简体"/>
                <w:noProof/>
                <w:sz w:val="24"/>
                <w:szCs w:val="24"/>
              </w:rPr>
              <w:t>2.在线教学的检查与督导</w:t>
            </w:r>
            <w:r w:rsidR="00A713C6" w:rsidRPr="00A713C6">
              <w:rPr>
                <w:rFonts w:ascii="方正小标宋简体" w:eastAsia="方正小标宋简体" w:hAnsi="方正小标宋简体"/>
                <w:noProof/>
                <w:webHidden/>
                <w:sz w:val="24"/>
                <w:szCs w:val="24"/>
              </w:rPr>
              <w:tab/>
            </w:r>
            <w:r w:rsidR="00A713C6" w:rsidRPr="00A713C6">
              <w:rPr>
                <w:rFonts w:ascii="方正小标宋简体" w:eastAsia="方正小标宋简体" w:hAnsi="方正小标宋简体"/>
                <w:noProof/>
                <w:webHidden/>
                <w:sz w:val="24"/>
                <w:szCs w:val="24"/>
              </w:rPr>
              <w:fldChar w:fldCharType="begin"/>
            </w:r>
            <w:r w:rsidR="00A713C6" w:rsidRPr="00A713C6">
              <w:rPr>
                <w:rFonts w:ascii="方正小标宋简体" w:eastAsia="方正小标宋简体" w:hAnsi="方正小标宋简体"/>
                <w:noProof/>
                <w:webHidden/>
                <w:sz w:val="24"/>
                <w:szCs w:val="24"/>
              </w:rPr>
              <w:instrText xml:space="preserve"> PAGEREF _Toc87229074 \h </w:instrText>
            </w:r>
            <w:r w:rsidR="00A713C6" w:rsidRPr="00A713C6">
              <w:rPr>
                <w:rFonts w:ascii="方正小标宋简体" w:eastAsia="方正小标宋简体" w:hAnsi="方正小标宋简体"/>
                <w:noProof/>
                <w:webHidden/>
                <w:sz w:val="24"/>
                <w:szCs w:val="24"/>
              </w:rPr>
            </w:r>
            <w:r w:rsidR="00A713C6" w:rsidRPr="00A713C6">
              <w:rPr>
                <w:rFonts w:ascii="方正小标宋简体" w:eastAsia="方正小标宋简体" w:hAnsi="方正小标宋简体"/>
                <w:noProof/>
                <w:webHidden/>
                <w:sz w:val="24"/>
                <w:szCs w:val="24"/>
              </w:rPr>
              <w:fldChar w:fldCharType="separate"/>
            </w:r>
            <w:r w:rsidR="00A713C6" w:rsidRPr="00A713C6">
              <w:rPr>
                <w:rFonts w:ascii="方正小标宋简体" w:eastAsia="方正小标宋简体" w:hAnsi="方正小标宋简体"/>
                <w:noProof/>
                <w:webHidden/>
                <w:sz w:val="24"/>
                <w:szCs w:val="24"/>
              </w:rPr>
              <w:t>7</w:t>
            </w:r>
            <w:r w:rsidR="00A713C6" w:rsidRPr="00A713C6">
              <w:rPr>
                <w:rFonts w:ascii="方正小标宋简体" w:eastAsia="方正小标宋简体" w:hAnsi="方正小标宋简体"/>
                <w:noProof/>
                <w:webHidden/>
                <w:sz w:val="24"/>
                <w:szCs w:val="24"/>
              </w:rPr>
              <w:fldChar w:fldCharType="end"/>
            </w:r>
          </w:hyperlink>
        </w:p>
        <w:p w14:paraId="64A0AAC6" w14:textId="7C2471B1" w:rsidR="00A713C6" w:rsidRPr="00A713C6" w:rsidRDefault="00464E07">
          <w:pPr>
            <w:pStyle w:val="TOC2"/>
            <w:tabs>
              <w:tab w:val="right" w:leader="dot" w:pos="8296"/>
            </w:tabs>
            <w:rPr>
              <w:rFonts w:ascii="方正小标宋简体" w:eastAsia="方正小标宋简体" w:hAnsi="方正小标宋简体"/>
              <w:noProof/>
              <w:sz w:val="24"/>
              <w:szCs w:val="24"/>
            </w:rPr>
          </w:pPr>
          <w:hyperlink w:anchor="_Toc87229075" w:history="1">
            <w:r w:rsidR="00A713C6" w:rsidRPr="00A713C6">
              <w:rPr>
                <w:rStyle w:val="ac"/>
                <w:rFonts w:ascii="方正小标宋简体" w:eastAsia="方正小标宋简体" w:hAnsi="方正小标宋简体"/>
                <w:noProof/>
                <w:sz w:val="24"/>
                <w:szCs w:val="24"/>
              </w:rPr>
              <w:t>3.在线教学的典型经验</w:t>
            </w:r>
            <w:r w:rsidR="00A713C6" w:rsidRPr="00A713C6">
              <w:rPr>
                <w:rFonts w:ascii="方正小标宋简体" w:eastAsia="方正小标宋简体" w:hAnsi="方正小标宋简体"/>
                <w:noProof/>
                <w:webHidden/>
                <w:sz w:val="24"/>
                <w:szCs w:val="24"/>
              </w:rPr>
              <w:tab/>
            </w:r>
            <w:r w:rsidR="00A713C6" w:rsidRPr="00A713C6">
              <w:rPr>
                <w:rFonts w:ascii="方正小标宋简体" w:eastAsia="方正小标宋简体" w:hAnsi="方正小标宋简体"/>
                <w:noProof/>
                <w:webHidden/>
                <w:sz w:val="24"/>
                <w:szCs w:val="24"/>
              </w:rPr>
              <w:fldChar w:fldCharType="begin"/>
            </w:r>
            <w:r w:rsidR="00A713C6" w:rsidRPr="00A713C6">
              <w:rPr>
                <w:rFonts w:ascii="方正小标宋简体" w:eastAsia="方正小标宋简体" w:hAnsi="方正小标宋简体"/>
                <w:noProof/>
                <w:webHidden/>
                <w:sz w:val="24"/>
                <w:szCs w:val="24"/>
              </w:rPr>
              <w:instrText xml:space="preserve"> PAGEREF _Toc87229075 \h </w:instrText>
            </w:r>
            <w:r w:rsidR="00A713C6" w:rsidRPr="00A713C6">
              <w:rPr>
                <w:rFonts w:ascii="方正小标宋简体" w:eastAsia="方正小标宋简体" w:hAnsi="方正小标宋简体"/>
                <w:noProof/>
                <w:webHidden/>
                <w:sz w:val="24"/>
                <w:szCs w:val="24"/>
              </w:rPr>
            </w:r>
            <w:r w:rsidR="00A713C6" w:rsidRPr="00A713C6">
              <w:rPr>
                <w:rFonts w:ascii="方正小标宋简体" w:eastAsia="方正小标宋简体" w:hAnsi="方正小标宋简体"/>
                <w:noProof/>
                <w:webHidden/>
                <w:sz w:val="24"/>
                <w:szCs w:val="24"/>
              </w:rPr>
              <w:fldChar w:fldCharType="separate"/>
            </w:r>
            <w:r w:rsidR="00A713C6" w:rsidRPr="00A713C6">
              <w:rPr>
                <w:rFonts w:ascii="方正小标宋简体" w:eastAsia="方正小标宋简体" w:hAnsi="方正小标宋简体"/>
                <w:noProof/>
                <w:webHidden/>
                <w:sz w:val="24"/>
                <w:szCs w:val="24"/>
              </w:rPr>
              <w:t>8</w:t>
            </w:r>
            <w:r w:rsidR="00A713C6" w:rsidRPr="00A713C6">
              <w:rPr>
                <w:rFonts w:ascii="方正小标宋简体" w:eastAsia="方正小标宋简体" w:hAnsi="方正小标宋简体"/>
                <w:noProof/>
                <w:webHidden/>
                <w:sz w:val="24"/>
                <w:szCs w:val="24"/>
              </w:rPr>
              <w:fldChar w:fldCharType="end"/>
            </w:r>
          </w:hyperlink>
        </w:p>
        <w:p w14:paraId="02C465BE" w14:textId="025E9C20" w:rsidR="00A713C6" w:rsidRPr="00A713C6" w:rsidRDefault="00464E07">
          <w:pPr>
            <w:pStyle w:val="TOC1"/>
            <w:tabs>
              <w:tab w:val="right" w:leader="dot" w:pos="8296"/>
            </w:tabs>
            <w:rPr>
              <w:rFonts w:ascii="方正小标宋简体" w:eastAsia="方正小标宋简体" w:hAnsi="方正小标宋简体"/>
              <w:noProof/>
              <w:sz w:val="24"/>
              <w:szCs w:val="24"/>
            </w:rPr>
          </w:pPr>
          <w:hyperlink w:anchor="_Toc87229076" w:history="1">
            <w:r w:rsidR="00A713C6" w:rsidRPr="00A713C6">
              <w:rPr>
                <w:rStyle w:val="ac"/>
                <w:rFonts w:ascii="方正小标宋简体" w:eastAsia="方正小标宋简体" w:hAnsi="方正小标宋简体"/>
                <w:noProof/>
                <w:sz w:val="24"/>
                <w:szCs w:val="24"/>
              </w:rPr>
              <w:t>三、在线教学工作的改进提升策略</w:t>
            </w:r>
            <w:r w:rsidR="00A713C6" w:rsidRPr="00A713C6">
              <w:rPr>
                <w:rFonts w:ascii="方正小标宋简体" w:eastAsia="方正小标宋简体" w:hAnsi="方正小标宋简体"/>
                <w:noProof/>
                <w:webHidden/>
                <w:sz w:val="24"/>
                <w:szCs w:val="24"/>
              </w:rPr>
              <w:tab/>
            </w:r>
            <w:r w:rsidR="00A713C6" w:rsidRPr="00A713C6">
              <w:rPr>
                <w:rFonts w:ascii="方正小标宋简体" w:eastAsia="方正小标宋简体" w:hAnsi="方正小标宋简体"/>
                <w:noProof/>
                <w:webHidden/>
                <w:sz w:val="24"/>
                <w:szCs w:val="24"/>
              </w:rPr>
              <w:fldChar w:fldCharType="begin"/>
            </w:r>
            <w:r w:rsidR="00A713C6" w:rsidRPr="00A713C6">
              <w:rPr>
                <w:rFonts w:ascii="方正小标宋简体" w:eastAsia="方正小标宋简体" w:hAnsi="方正小标宋简体"/>
                <w:noProof/>
                <w:webHidden/>
                <w:sz w:val="24"/>
                <w:szCs w:val="24"/>
              </w:rPr>
              <w:instrText xml:space="preserve"> PAGEREF _Toc87229076 \h </w:instrText>
            </w:r>
            <w:r w:rsidR="00A713C6" w:rsidRPr="00A713C6">
              <w:rPr>
                <w:rFonts w:ascii="方正小标宋简体" w:eastAsia="方正小标宋简体" w:hAnsi="方正小标宋简体"/>
                <w:noProof/>
                <w:webHidden/>
                <w:sz w:val="24"/>
                <w:szCs w:val="24"/>
              </w:rPr>
            </w:r>
            <w:r w:rsidR="00A713C6" w:rsidRPr="00A713C6">
              <w:rPr>
                <w:rFonts w:ascii="方正小标宋简体" w:eastAsia="方正小标宋简体" w:hAnsi="方正小标宋简体"/>
                <w:noProof/>
                <w:webHidden/>
                <w:sz w:val="24"/>
                <w:szCs w:val="24"/>
              </w:rPr>
              <w:fldChar w:fldCharType="separate"/>
            </w:r>
            <w:r w:rsidR="00A713C6" w:rsidRPr="00A713C6">
              <w:rPr>
                <w:rFonts w:ascii="方正小标宋简体" w:eastAsia="方正小标宋简体" w:hAnsi="方正小标宋简体"/>
                <w:noProof/>
                <w:webHidden/>
                <w:sz w:val="24"/>
                <w:szCs w:val="24"/>
              </w:rPr>
              <w:t>13</w:t>
            </w:r>
            <w:r w:rsidR="00A713C6" w:rsidRPr="00A713C6">
              <w:rPr>
                <w:rFonts w:ascii="方正小标宋简体" w:eastAsia="方正小标宋简体" w:hAnsi="方正小标宋简体"/>
                <w:noProof/>
                <w:webHidden/>
                <w:sz w:val="24"/>
                <w:szCs w:val="24"/>
              </w:rPr>
              <w:fldChar w:fldCharType="end"/>
            </w:r>
          </w:hyperlink>
        </w:p>
        <w:p w14:paraId="437FEE82" w14:textId="2324B156" w:rsidR="00A713C6" w:rsidRPr="00A713C6" w:rsidRDefault="00464E07">
          <w:pPr>
            <w:pStyle w:val="TOC2"/>
            <w:tabs>
              <w:tab w:val="right" w:leader="dot" w:pos="8296"/>
            </w:tabs>
            <w:rPr>
              <w:rFonts w:ascii="方正小标宋简体" w:eastAsia="方正小标宋简体" w:hAnsi="方正小标宋简体"/>
              <w:noProof/>
              <w:sz w:val="24"/>
              <w:szCs w:val="24"/>
            </w:rPr>
          </w:pPr>
          <w:hyperlink w:anchor="_Toc87229077" w:history="1">
            <w:r w:rsidR="00A713C6" w:rsidRPr="00A713C6">
              <w:rPr>
                <w:rStyle w:val="ac"/>
                <w:rFonts w:ascii="方正小标宋简体" w:eastAsia="方正小标宋简体" w:hAnsi="方正小标宋简体"/>
                <w:noProof/>
                <w:sz w:val="24"/>
                <w:szCs w:val="24"/>
              </w:rPr>
              <w:t>1. 提升教师对在线教学的认知与理解</w:t>
            </w:r>
            <w:r w:rsidR="00A713C6" w:rsidRPr="00A713C6">
              <w:rPr>
                <w:rFonts w:ascii="方正小标宋简体" w:eastAsia="方正小标宋简体" w:hAnsi="方正小标宋简体"/>
                <w:noProof/>
                <w:webHidden/>
                <w:sz w:val="24"/>
                <w:szCs w:val="24"/>
              </w:rPr>
              <w:tab/>
            </w:r>
            <w:r w:rsidR="00A713C6" w:rsidRPr="00A713C6">
              <w:rPr>
                <w:rFonts w:ascii="方正小标宋简体" w:eastAsia="方正小标宋简体" w:hAnsi="方正小标宋简体"/>
                <w:noProof/>
                <w:webHidden/>
                <w:sz w:val="24"/>
                <w:szCs w:val="24"/>
              </w:rPr>
              <w:fldChar w:fldCharType="begin"/>
            </w:r>
            <w:r w:rsidR="00A713C6" w:rsidRPr="00A713C6">
              <w:rPr>
                <w:rFonts w:ascii="方正小标宋简体" w:eastAsia="方正小标宋简体" w:hAnsi="方正小标宋简体"/>
                <w:noProof/>
                <w:webHidden/>
                <w:sz w:val="24"/>
                <w:szCs w:val="24"/>
              </w:rPr>
              <w:instrText xml:space="preserve"> PAGEREF _Toc87229077 \h </w:instrText>
            </w:r>
            <w:r w:rsidR="00A713C6" w:rsidRPr="00A713C6">
              <w:rPr>
                <w:rFonts w:ascii="方正小标宋简体" w:eastAsia="方正小标宋简体" w:hAnsi="方正小标宋简体"/>
                <w:noProof/>
                <w:webHidden/>
                <w:sz w:val="24"/>
                <w:szCs w:val="24"/>
              </w:rPr>
            </w:r>
            <w:r w:rsidR="00A713C6" w:rsidRPr="00A713C6">
              <w:rPr>
                <w:rFonts w:ascii="方正小标宋简体" w:eastAsia="方正小标宋简体" w:hAnsi="方正小标宋简体"/>
                <w:noProof/>
                <w:webHidden/>
                <w:sz w:val="24"/>
                <w:szCs w:val="24"/>
              </w:rPr>
              <w:fldChar w:fldCharType="separate"/>
            </w:r>
            <w:r w:rsidR="00A713C6" w:rsidRPr="00A713C6">
              <w:rPr>
                <w:rFonts w:ascii="方正小标宋简体" w:eastAsia="方正小标宋简体" w:hAnsi="方正小标宋简体"/>
                <w:noProof/>
                <w:webHidden/>
                <w:sz w:val="24"/>
                <w:szCs w:val="24"/>
              </w:rPr>
              <w:t>13</w:t>
            </w:r>
            <w:r w:rsidR="00A713C6" w:rsidRPr="00A713C6">
              <w:rPr>
                <w:rFonts w:ascii="方正小标宋简体" w:eastAsia="方正小标宋简体" w:hAnsi="方正小标宋简体"/>
                <w:noProof/>
                <w:webHidden/>
                <w:sz w:val="24"/>
                <w:szCs w:val="24"/>
              </w:rPr>
              <w:fldChar w:fldCharType="end"/>
            </w:r>
          </w:hyperlink>
        </w:p>
        <w:p w14:paraId="1DEDCBD2" w14:textId="00BA44E8" w:rsidR="00A713C6" w:rsidRPr="00A713C6" w:rsidRDefault="00464E07">
          <w:pPr>
            <w:pStyle w:val="TOC2"/>
            <w:tabs>
              <w:tab w:val="right" w:leader="dot" w:pos="8296"/>
            </w:tabs>
            <w:rPr>
              <w:rFonts w:ascii="方正小标宋简体" w:eastAsia="方正小标宋简体" w:hAnsi="方正小标宋简体"/>
              <w:noProof/>
              <w:sz w:val="24"/>
              <w:szCs w:val="24"/>
            </w:rPr>
          </w:pPr>
          <w:hyperlink w:anchor="_Toc87229078" w:history="1">
            <w:r w:rsidR="00A713C6" w:rsidRPr="00A713C6">
              <w:rPr>
                <w:rStyle w:val="ac"/>
                <w:rFonts w:ascii="方正小标宋简体" w:eastAsia="方正小标宋简体" w:hAnsi="方正小标宋简体"/>
                <w:noProof/>
                <w:sz w:val="24"/>
                <w:szCs w:val="24"/>
              </w:rPr>
              <w:t>2. 提升在线教学师生互动效果的方法</w:t>
            </w:r>
            <w:r w:rsidR="00A713C6" w:rsidRPr="00A713C6">
              <w:rPr>
                <w:rFonts w:ascii="方正小标宋简体" w:eastAsia="方正小标宋简体" w:hAnsi="方正小标宋简体"/>
                <w:noProof/>
                <w:webHidden/>
                <w:sz w:val="24"/>
                <w:szCs w:val="24"/>
              </w:rPr>
              <w:tab/>
            </w:r>
            <w:r w:rsidR="00A713C6" w:rsidRPr="00A713C6">
              <w:rPr>
                <w:rFonts w:ascii="方正小标宋简体" w:eastAsia="方正小标宋简体" w:hAnsi="方正小标宋简体"/>
                <w:noProof/>
                <w:webHidden/>
                <w:sz w:val="24"/>
                <w:szCs w:val="24"/>
              </w:rPr>
              <w:fldChar w:fldCharType="begin"/>
            </w:r>
            <w:r w:rsidR="00A713C6" w:rsidRPr="00A713C6">
              <w:rPr>
                <w:rFonts w:ascii="方正小标宋简体" w:eastAsia="方正小标宋简体" w:hAnsi="方正小标宋简体"/>
                <w:noProof/>
                <w:webHidden/>
                <w:sz w:val="24"/>
                <w:szCs w:val="24"/>
              </w:rPr>
              <w:instrText xml:space="preserve"> PAGEREF _Toc87229078 \h </w:instrText>
            </w:r>
            <w:r w:rsidR="00A713C6" w:rsidRPr="00A713C6">
              <w:rPr>
                <w:rFonts w:ascii="方正小标宋简体" w:eastAsia="方正小标宋简体" w:hAnsi="方正小标宋简体"/>
                <w:noProof/>
                <w:webHidden/>
                <w:sz w:val="24"/>
                <w:szCs w:val="24"/>
              </w:rPr>
            </w:r>
            <w:r w:rsidR="00A713C6" w:rsidRPr="00A713C6">
              <w:rPr>
                <w:rFonts w:ascii="方正小标宋简体" w:eastAsia="方正小标宋简体" w:hAnsi="方正小标宋简体"/>
                <w:noProof/>
                <w:webHidden/>
                <w:sz w:val="24"/>
                <w:szCs w:val="24"/>
              </w:rPr>
              <w:fldChar w:fldCharType="separate"/>
            </w:r>
            <w:r w:rsidR="00A713C6" w:rsidRPr="00A713C6">
              <w:rPr>
                <w:rFonts w:ascii="方正小标宋简体" w:eastAsia="方正小标宋简体" w:hAnsi="方正小标宋简体"/>
                <w:noProof/>
                <w:webHidden/>
                <w:sz w:val="24"/>
                <w:szCs w:val="24"/>
              </w:rPr>
              <w:t>13</w:t>
            </w:r>
            <w:r w:rsidR="00A713C6" w:rsidRPr="00A713C6">
              <w:rPr>
                <w:rFonts w:ascii="方正小标宋简体" w:eastAsia="方正小标宋简体" w:hAnsi="方正小标宋简体"/>
                <w:noProof/>
                <w:webHidden/>
                <w:sz w:val="24"/>
                <w:szCs w:val="24"/>
              </w:rPr>
              <w:fldChar w:fldCharType="end"/>
            </w:r>
          </w:hyperlink>
        </w:p>
        <w:p w14:paraId="46B0F28F" w14:textId="57F8D4FF" w:rsidR="00A713C6" w:rsidRPr="00A713C6" w:rsidRDefault="00464E07">
          <w:pPr>
            <w:pStyle w:val="TOC2"/>
            <w:tabs>
              <w:tab w:val="right" w:leader="dot" w:pos="8296"/>
            </w:tabs>
            <w:rPr>
              <w:rFonts w:ascii="方正小标宋简体" w:eastAsia="方正小标宋简体" w:hAnsi="方正小标宋简体"/>
              <w:noProof/>
              <w:sz w:val="24"/>
              <w:szCs w:val="24"/>
            </w:rPr>
          </w:pPr>
          <w:hyperlink w:anchor="_Toc87229079" w:history="1">
            <w:r w:rsidR="00A713C6" w:rsidRPr="00A713C6">
              <w:rPr>
                <w:rStyle w:val="ac"/>
                <w:rFonts w:ascii="方正小标宋简体" w:eastAsia="方正小标宋简体" w:hAnsi="方正小标宋简体"/>
                <w:noProof/>
                <w:sz w:val="24"/>
                <w:szCs w:val="24"/>
              </w:rPr>
              <w:t>3. 拟定在线教学长时段频繁开展预案</w:t>
            </w:r>
            <w:r w:rsidR="00A713C6" w:rsidRPr="00A713C6">
              <w:rPr>
                <w:rFonts w:ascii="方正小标宋简体" w:eastAsia="方正小标宋简体" w:hAnsi="方正小标宋简体"/>
                <w:noProof/>
                <w:webHidden/>
                <w:sz w:val="24"/>
                <w:szCs w:val="24"/>
              </w:rPr>
              <w:tab/>
            </w:r>
            <w:r w:rsidR="00A713C6" w:rsidRPr="00A713C6">
              <w:rPr>
                <w:rFonts w:ascii="方正小标宋简体" w:eastAsia="方正小标宋简体" w:hAnsi="方正小标宋简体"/>
                <w:noProof/>
                <w:webHidden/>
                <w:sz w:val="24"/>
                <w:szCs w:val="24"/>
              </w:rPr>
              <w:fldChar w:fldCharType="begin"/>
            </w:r>
            <w:r w:rsidR="00A713C6" w:rsidRPr="00A713C6">
              <w:rPr>
                <w:rFonts w:ascii="方正小标宋简体" w:eastAsia="方正小标宋简体" w:hAnsi="方正小标宋简体"/>
                <w:noProof/>
                <w:webHidden/>
                <w:sz w:val="24"/>
                <w:szCs w:val="24"/>
              </w:rPr>
              <w:instrText xml:space="preserve"> PAGEREF _Toc87229079 \h </w:instrText>
            </w:r>
            <w:r w:rsidR="00A713C6" w:rsidRPr="00A713C6">
              <w:rPr>
                <w:rFonts w:ascii="方正小标宋简体" w:eastAsia="方正小标宋简体" w:hAnsi="方正小标宋简体"/>
                <w:noProof/>
                <w:webHidden/>
                <w:sz w:val="24"/>
                <w:szCs w:val="24"/>
              </w:rPr>
            </w:r>
            <w:r w:rsidR="00A713C6" w:rsidRPr="00A713C6">
              <w:rPr>
                <w:rFonts w:ascii="方正小标宋简体" w:eastAsia="方正小标宋简体" w:hAnsi="方正小标宋简体"/>
                <w:noProof/>
                <w:webHidden/>
                <w:sz w:val="24"/>
                <w:szCs w:val="24"/>
              </w:rPr>
              <w:fldChar w:fldCharType="separate"/>
            </w:r>
            <w:r w:rsidR="00A713C6" w:rsidRPr="00A713C6">
              <w:rPr>
                <w:rFonts w:ascii="方正小标宋简体" w:eastAsia="方正小标宋简体" w:hAnsi="方正小标宋简体"/>
                <w:noProof/>
                <w:webHidden/>
                <w:sz w:val="24"/>
                <w:szCs w:val="24"/>
              </w:rPr>
              <w:t>13</w:t>
            </w:r>
            <w:r w:rsidR="00A713C6" w:rsidRPr="00A713C6">
              <w:rPr>
                <w:rFonts w:ascii="方正小标宋简体" w:eastAsia="方正小标宋简体" w:hAnsi="方正小标宋简体"/>
                <w:noProof/>
                <w:webHidden/>
                <w:sz w:val="24"/>
                <w:szCs w:val="24"/>
              </w:rPr>
              <w:fldChar w:fldCharType="end"/>
            </w:r>
          </w:hyperlink>
        </w:p>
        <w:p w14:paraId="01EEAAED" w14:textId="0E39AB71" w:rsidR="00A713C6" w:rsidRPr="00A713C6" w:rsidRDefault="00A713C6">
          <w:pPr>
            <w:rPr>
              <w:rFonts w:ascii="方正小标宋简体" w:eastAsia="方正小标宋简体" w:hAnsi="方正小标宋简体"/>
              <w:sz w:val="24"/>
              <w:szCs w:val="24"/>
            </w:rPr>
          </w:pPr>
          <w:r w:rsidRPr="00A713C6">
            <w:rPr>
              <w:rFonts w:ascii="方正小标宋简体" w:eastAsia="方正小标宋简体" w:hAnsi="方正小标宋简体"/>
              <w:b/>
              <w:bCs/>
              <w:sz w:val="24"/>
              <w:szCs w:val="24"/>
              <w:lang w:val="zh-CN"/>
            </w:rPr>
            <w:fldChar w:fldCharType="end"/>
          </w:r>
        </w:p>
      </w:sdtContent>
    </w:sdt>
    <w:p w14:paraId="22D6130C" w14:textId="1897C726" w:rsidR="00A713C6" w:rsidRDefault="00A713C6" w:rsidP="00A713C6">
      <w:pPr>
        <w:adjustRightInd w:val="0"/>
        <w:snapToGrid w:val="0"/>
        <w:spacing w:beforeLines="50" w:before="156" w:afterLines="50" w:after="156" w:line="360" w:lineRule="auto"/>
        <w:rPr>
          <w:rFonts w:ascii="宋体" w:eastAsia="宋体" w:hAnsi="宋体"/>
          <w:sz w:val="24"/>
          <w:szCs w:val="24"/>
        </w:rPr>
      </w:pPr>
    </w:p>
    <w:p w14:paraId="3F63AFEF" w14:textId="6C503D4F" w:rsidR="000D59AA" w:rsidRDefault="00E140F3" w:rsidP="00E140F3">
      <w:pPr>
        <w:tabs>
          <w:tab w:val="left" w:pos="2900"/>
        </w:tabs>
        <w:adjustRightInd w:val="0"/>
        <w:snapToGrid w:val="0"/>
        <w:spacing w:beforeLines="50" w:before="156" w:afterLines="50" w:after="156" w:line="360" w:lineRule="auto"/>
        <w:ind w:firstLine="482"/>
        <w:rPr>
          <w:rFonts w:ascii="宋体" w:eastAsia="宋体" w:hAnsi="宋体"/>
          <w:sz w:val="24"/>
          <w:szCs w:val="24"/>
        </w:rPr>
      </w:pPr>
      <w:r>
        <w:rPr>
          <w:rFonts w:ascii="宋体" w:eastAsia="宋体" w:hAnsi="宋体"/>
          <w:sz w:val="24"/>
          <w:szCs w:val="24"/>
        </w:rPr>
        <w:tab/>
      </w:r>
    </w:p>
    <w:p w14:paraId="2C079327" w14:textId="6DC68257" w:rsidR="000D59AA" w:rsidRDefault="000D59AA" w:rsidP="00E20ECC">
      <w:pPr>
        <w:adjustRightInd w:val="0"/>
        <w:snapToGrid w:val="0"/>
        <w:spacing w:beforeLines="50" w:before="156" w:afterLines="50" w:after="156" w:line="360" w:lineRule="auto"/>
        <w:ind w:firstLine="482"/>
        <w:rPr>
          <w:rFonts w:ascii="宋体" w:eastAsia="宋体" w:hAnsi="宋体"/>
          <w:sz w:val="24"/>
          <w:szCs w:val="24"/>
        </w:rPr>
      </w:pPr>
    </w:p>
    <w:p w14:paraId="73834454" w14:textId="0DE14D1E" w:rsidR="00210C35" w:rsidRDefault="00210C35" w:rsidP="00E20ECC">
      <w:pPr>
        <w:adjustRightInd w:val="0"/>
        <w:snapToGrid w:val="0"/>
        <w:spacing w:beforeLines="50" w:before="156" w:afterLines="50" w:after="156" w:line="360" w:lineRule="auto"/>
        <w:ind w:firstLine="482"/>
        <w:rPr>
          <w:rFonts w:ascii="宋体" w:eastAsia="宋体" w:hAnsi="宋体"/>
          <w:sz w:val="24"/>
          <w:szCs w:val="24"/>
        </w:rPr>
      </w:pPr>
    </w:p>
    <w:p w14:paraId="17584274" w14:textId="2FFA2BB7" w:rsidR="00210C35" w:rsidRDefault="00210C35" w:rsidP="00E20ECC">
      <w:pPr>
        <w:adjustRightInd w:val="0"/>
        <w:snapToGrid w:val="0"/>
        <w:spacing w:beforeLines="50" w:before="156" w:afterLines="50" w:after="156" w:line="360" w:lineRule="auto"/>
        <w:ind w:firstLine="482"/>
        <w:rPr>
          <w:rFonts w:ascii="宋体" w:eastAsia="宋体" w:hAnsi="宋体"/>
          <w:sz w:val="24"/>
          <w:szCs w:val="24"/>
        </w:rPr>
      </w:pPr>
    </w:p>
    <w:p w14:paraId="30DD9D32" w14:textId="40E44DF9" w:rsidR="00210C35" w:rsidRDefault="00210C35" w:rsidP="00A713C6">
      <w:pPr>
        <w:adjustRightInd w:val="0"/>
        <w:snapToGrid w:val="0"/>
        <w:spacing w:beforeLines="50" w:before="156" w:afterLines="50" w:after="156" w:line="360" w:lineRule="auto"/>
        <w:rPr>
          <w:rFonts w:ascii="宋体" w:eastAsia="宋体" w:hAnsi="宋体"/>
          <w:sz w:val="24"/>
          <w:szCs w:val="24"/>
        </w:rPr>
      </w:pPr>
    </w:p>
    <w:p w14:paraId="649D6692" w14:textId="77777777" w:rsidR="00A713C6" w:rsidRDefault="00A45A13" w:rsidP="00A713C6">
      <w:pPr>
        <w:adjustRightInd w:val="0"/>
        <w:snapToGrid w:val="0"/>
        <w:spacing w:beforeLines="50" w:before="156" w:afterLines="50" w:after="156" w:line="360" w:lineRule="auto"/>
        <w:jc w:val="center"/>
        <w:rPr>
          <w:rFonts w:ascii="宋体" w:eastAsia="宋体" w:hAnsi="宋体"/>
          <w:b/>
          <w:bCs/>
          <w:sz w:val="44"/>
          <w:szCs w:val="44"/>
        </w:rPr>
      </w:pPr>
      <w:r w:rsidRPr="00A45A13">
        <w:rPr>
          <w:rFonts w:ascii="宋体" w:eastAsia="宋体" w:hAnsi="宋体" w:hint="eastAsia"/>
          <w:b/>
          <w:bCs/>
          <w:sz w:val="44"/>
          <w:szCs w:val="44"/>
        </w:rPr>
        <w:lastRenderedPageBreak/>
        <w:t>疫情期间旅游学院在线教学工作阶段性</w:t>
      </w:r>
    </w:p>
    <w:p w14:paraId="2B83165D" w14:textId="73A03851" w:rsidR="00A45A13" w:rsidRPr="00A45A13" w:rsidRDefault="00A45A13" w:rsidP="00A713C6">
      <w:pPr>
        <w:adjustRightInd w:val="0"/>
        <w:snapToGrid w:val="0"/>
        <w:spacing w:beforeLines="50" w:before="156" w:afterLines="50" w:after="156" w:line="360" w:lineRule="auto"/>
        <w:jc w:val="center"/>
        <w:rPr>
          <w:rFonts w:ascii="宋体" w:eastAsia="宋体" w:hAnsi="宋体"/>
          <w:b/>
          <w:bCs/>
          <w:sz w:val="44"/>
          <w:szCs w:val="44"/>
        </w:rPr>
      </w:pPr>
      <w:r w:rsidRPr="00A45A13">
        <w:rPr>
          <w:rFonts w:ascii="宋体" w:eastAsia="宋体" w:hAnsi="宋体" w:hint="eastAsia"/>
          <w:b/>
          <w:bCs/>
          <w:sz w:val="44"/>
          <w:szCs w:val="44"/>
        </w:rPr>
        <w:t>总结报告</w:t>
      </w:r>
    </w:p>
    <w:p w14:paraId="4F9758C2" w14:textId="77777777" w:rsidR="00A45A13" w:rsidRDefault="00A45A13" w:rsidP="00A45A13">
      <w:pPr>
        <w:adjustRightInd w:val="0"/>
        <w:snapToGrid w:val="0"/>
        <w:spacing w:beforeLines="50" w:before="156" w:afterLines="50" w:after="156" w:line="360" w:lineRule="auto"/>
        <w:ind w:firstLine="482"/>
        <w:jc w:val="center"/>
        <w:rPr>
          <w:rFonts w:ascii="宋体" w:eastAsia="宋体" w:hAnsi="宋体"/>
          <w:sz w:val="28"/>
          <w:szCs w:val="28"/>
        </w:rPr>
      </w:pPr>
    </w:p>
    <w:p w14:paraId="4B74EA7A" w14:textId="7C34F971" w:rsidR="00A45A13" w:rsidRPr="00484CA1" w:rsidRDefault="00A45A13" w:rsidP="00A45A13">
      <w:pPr>
        <w:adjustRightInd w:val="0"/>
        <w:snapToGrid w:val="0"/>
        <w:spacing w:beforeLines="50" w:before="156" w:afterLines="50" w:after="156" w:line="360" w:lineRule="auto"/>
        <w:ind w:firstLine="482"/>
        <w:jc w:val="center"/>
        <w:rPr>
          <w:rFonts w:ascii="宋体" w:eastAsia="宋体" w:hAnsi="宋体"/>
          <w:b/>
          <w:bCs/>
          <w:sz w:val="28"/>
          <w:szCs w:val="28"/>
        </w:rPr>
      </w:pPr>
      <w:r w:rsidRPr="00484CA1">
        <w:rPr>
          <w:rFonts w:ascii="宋体" w:eastAsia="宋体" w:hAnsi="宋体" w:hint="eastAsia"/>
          <w:b/>
          <w:bCs/>
          <w:sz w:val="28"/>
          <w:szCs w:val="28"/>
        </w:rPr>
        <w:t>旅游学院</w:t>
      </w:r>
    </w:p>
    <w:p w14:paraId="175264A1" w14:textId="4EEB42A3" w:rsidR="00A45A13" w:rsidRDefault="00A45A13" w:rsidP="00A45A13">
      <w:pPr>
        <w:adjustRightInd w:val="0"/>
        <w:snapToGrid w:val="0"/>
        <w:spacing w:beforeLines="50" w:before="156" w:afterLines="50" w:after="156" w:line="360" w:lineRule="auto"/>
        <w:ind w:firstLine="482"/>
        <w:jc w:val="center"/>
        <w:rPr>
          <w:rFonts w:ascii="宋体" w:eastAsia="宋体" w:hAnsi="宋体"/>
          <w:sz w:val="28"/>
          <w:szCs w:val="28"/>
        </w:rPr>
      </w:pPr>
    </w:p>
    <w:p w14:paraId="3268525D" w14:textId="286DB2FB" w:rsidR="00A45A13" w:rsidRPr="00A45A13" w:rsidRDefault="00A45A13" w:rsidP="00FC62EF">
      <w:pPr>
        <w:adjustRightInd w:val="0"/>
        <w:snapToGrid w:val="0"/>
        <w:spacing w:line="360" w:lineRule="auto"/>
        <w:ind w:firstLine="482"/>
        <w:jc w:val="left"/>
        <w:rPr>
          <w:rFonts w:ascii="宋体" w:eastAsia="宋体" w:hAnsi="宋体"/>
          <w:sz w:val="24"/>
          <w:szCs w:val="24"/>
        </w:rPr>
      </w:pPr>
      <w:r>
        <w:rPr>
          <w:rFonts w:ascii="宋体" w:eastAsia="宋体" w:hAnsi="宋体"/>
          <w:sz w:val="24"/>
          <w:szCs w:val="24"/>
        </w:rPr>
        <w:t>2021</w:t>
      </w:r>
      <w:r>
        <w:rPr>
          <w:rFonts w:ascii="宋体" w:eastAsia="宋体" w:hAnsi="宋体" w:hint="eastAsia"/>
          <w:sz w:val="24"/>
          <w:szCs w:val="24"/>
        </w:rPr>
        <w:t>年1</w:t>
      </w:r>
      <w:r>
        <w:rPr>
          <w:rFonts w:ascii="宋体" w:eastAsia="宋体" w:hAnsi="宋体"/>
          <w:sz w:val="24"/>
          <w:szCs w:val="24"/>
        </w:rPr>
        <w:t>0</w:t>
      </w:r>
      <w:r>
        <w:rPr>
          <w:rFonts w:ascii="宋体" w:eastAsia="宋体" w:hAnsi="宋体" w:hint="eastAsia"/>
          <w:sz w:val="24"/>
          <w:szCs w:val="24"/>
        </w:rPr>
        <w:t>月2</w:t>
      </w:r>
      <w:r>
        <w:rPr>
          <w:rFonts w:ascii="宋体" w:eastAsia="宋体" w:hAnsi="宋体"/>
          <w:sz w:val="24"/>
          <w:szCs w:val="24"/>
        </w:rPr>
        <w:t>1</w:t>
      </w:r>
      <w:r>
        <w:rPr>
          <w:rFonts w:ascii="宋体" w:eastAsia="宋体" w:hAnsi="宋体" w:hint="eastAsia"/>
          <w:sz w:val="24"/>
          <w:szCs w:val="24"/>
        </w:rPr>
        <w:t>日晚，</w:t>
      </w:r>
      <w:r w:rsidRPr="00A45A13">
        <w:rPr>
          <w:rFonts w:ascii="宋体" w:eastAsia="宋体" w:hAnsi="宋体" w:hint="eastAsia"/>
          <w:sz w:val="24"/>
          <w:szCs w:val="24"/>
        </w:rPr>
        <w:t>面对</w:t>
      </w:r>
      <w:r w:rsidR="00A71275">
        <w:rPr>
          <w:rFonts w:ascii="宋体" w:eastAsia="宋体" w:hAnsi="宋体" w:hint="eastAsia"/>
          <w:sz w:val="24"/>
          <w:szCs w:val="24"/>
        </w:rPr>
        <w:t>甘肃省内</w:t>
      </w:r>
      <w:r w:rsidRPr="00A45A13">
        <w:rPr>
          <w:rFonts w:ascii="宋体" w:eastAsia="宋体" w:hAnsi="宋体" w:hint="eastAsia"/>
          <w:sz w:val="24"/>
          <w:szCs w:val="24"/>
        </w:rPr>
        <w:t>突发新冠疫情</w:t>
      </w:r>
      <w:r w:rsidR="00A71275">
        <w:rPr>
          <w:rFonts w:ascii="宋体" w:eastAsia="宋体" w:hAnsi="宋体" w:hint="eastAsia"/>
          <w:sz w:val="24"/>
          <w:szCs w:val="24"/>
        </w:rPr>
        <w:t>的紧急情况</w:t>
      </w:r>
      <w:r w:rsidRPr="00A45A13">
        <w:rPr>
          <w:rFonts w:ascii="宋体" w:eastAsia="宋体" w:hAnsi="宋体" w:hint="eastAsia"/>
          <w:sz w:val="24"/>
          <w:szCs w:val="24"/>
        </w:rPr>
        <w:t>，</w:t>
      </w:r>
      <w:r>
        <w:rPr>
          <w:rFonts w:ascii="宋体" w:eastAsia="宋体" w:hAnsi="宋体" w:hint="eastAsia"/>
          <w:sz w:val="24"/>
          <w:szCs w:val="24"/>
        </w:rPr>
        <w:t>学院</w:t>
      </w:r>
      <w:r w:rsidR="00A71275">
        <w:rPr>
          <w:rFonts w:ascii="宋体" w:eastAsia="宋体" w:hAnsi="宋体" w:hint="eastAsia"/>
          <w:sz w:val="24"/>
          <w:szCs w:val="24"/>
        </w:rPr>
        <w:t>及时组织召开</w:t>
      </w:r>
      <w:r>
        <w:rPr>
          <w:rFonts w:ascii="宋体" w:eastAsia="宋体" w:hAnsi="宋体" w:hint="eastAsia"/>
          <w:sz w:val="24"/>
          <w:szCs w:val="24"/>
        </w:rPr>
        <w:t>全院教职工大会，</w:t>
      </w:r>
      <w:r w:rsidR="00A71275">
        <w:rPr>
          <w:rFonts w:ascii="宋体" w:eastAsia="宋体" w:hAnsi="宋体" w:hint="eastAsia"/>
          <w:sz w:val="24"/>
          <w:szCs w:val="24"/>
        </w:rPr>
        <w:t>针对在校本科生与研究生部署开展在线教学等相关工作。目前，在学校的统一领导下，在教务处与教学质量监控处</w:t>
      </w:r>
      <w:r w:rsidR="00333887">
        <w:rPr>
          <w:rFonts w:ascii="宋体" w:eastAsia="宋体" w:hAnsi="宋体" w:hint="eastAsia"/>
          <w:sz w:val="24"/>
          <w:szCs w:val="24"/>
        </w:rPr>
        <w:t>的悉心管理与指导下，旅游学院的在线教学工作已经平稳运行两周。在疫情尚未结束的情况下，学院对此前的在线教学工作进行阶段性总结与反思，以期在后续工作中继续保持良好的教学秩序，进一步优化提升在线教学效果。</w:t>
      </w:r>
    </w:p>
    <w:p w14:paraId="5E7C79BF" w14:textId="41927AF0" w:rsidR="00210C35" w:rsidRDefault="00F91F45" w:rsidP="00FC62EF">
      <w:pPr>
        <w:pStyle w:val="1"/>
        <w:spacing w:before="30" w:after="0"/>
        <w:ind w:firstLineChars="200" w:firstLine="482"/>
        <w:rPr>
          <w:rFonts w:ascii="宋体" w:eastAsia="宋体" w:hAnsi="宋体"/>
          <w:sz w:val="24"/>
          <w:szCs w:val="24"/>
        </w:rPr>
      </w:pPr>
      <w:bookmarkStart w:id="5" w:name="_Toc87228852"/>
      <w:bookmarkStart w:id="6" w:name="_Toc87229067"/>
      <w:r>
        <w:rPr>
          <w:rFonts w:ascii="宋体" w:eastAsia="宋体" w:hAnsi="宋体" w:hint="eastAsia"/>
          <w:sz w:val="24"/>
          <w:szCs w:val="24"/>
        </w:rPr>
        <w:t>一、在线教学实施的前期准备工作</w:t>
      </w:r>
      <w:bookmarkEnd w:id="5"/>
      <w:bookmarkEnd w:id="6"/>
    </w:p>
    <w:p w14:paraId="3EC25936" w14:textId="4550EE34" w:rsidR="00F91F45" w:rsidRDefault="00F91F45" w:rsidP="00FC62EF">
      <w:pPr>
        <w:pStyle w:val="2"/>
        <w:adjustRightInd w:val="0"/>
        <w:snapToGrid w:val="0"/>
        <w:spacing w:before="0" w:after="0" w:line="360" w:lineRule="auto"/>
        <w:ind w:firstLineChars="200" w:firstLine="482"/>
        <w:rPr>
          <w:rFonts w:ascii="宋体" w:eastAsia="宋体" w:hAnsi="宋体"/>
          <w:sz w:val="24"/>
          <w:szCs w:val="24"/>
        </w:rPr>
      </w:pPr>
      <w:bookmarkStart w:id="7" w:name="_Toc87228853"/>
      <w:bookmarkStart w:id="8" w:name="_Toc87229068"/>
      <w:r>
        <w:rPr>
          <w:rFonts w:ascii="宋体" w:eastAsia="宋体" w:hAnsi="宋体" w:hint="eastAsia"/>
          <w:sz w:val="24"/>
          <w:szCs w:val="24"/>
        </w:rPr>
        <w:t>1</w:t>
      </w:r>
      <w:r>
        <w:rPr>
          <w:rFonts w:ascii="宋体" w:eastAsia="宋体" w:hAnsi="宋体"/>
          <w:sz w:val="24"/>
          <w:szCs w:val="24"/>
        </w:rPr>
        <w:t>.</w:t>
      </w:r>
      <w:r w:rsidR="00483A6D">
        <w:rPr>
          <w:rFonts w:ascii="宋体" w:eastAsia="宋体" w:hAnsi="宋体" w:hint="eastAsia"/>
          <w:sz w:val="24"/>
          <w:szCs w:val="24"/>
        </w:rPr>
        <w:t>强调注重维护教学秩序</w:t>
      </w:r>
      <w:bookmarkEnd w:id="7"/>
      <w:bookmarkEnd w:id="8"/>
    </w:p>
    <w:p w14:paraId="4CCF17CF" w14:textId="6B8C57E7" w:rsidR="00FC62EF" w:rsidRDefault="00D56217" w:rsidP="009834C1">
      <w:pPr>
        <w:adjustRightInd w:val="0"/>
        <w:snapToGrid w:val="0"/>
        <w:spacing w:line="360" w:lineRule="auto"/>
        <w:ind w:firstLine="482"/>
        <w:rPr>
          <w:rFonts w:ascii="宋体" w:eastAsia="宋体" w:hAnsi="宋体"/>
          <w:sz w:val="24"/>
          <w:szCs w:val="24"/>
        </w:rPr>
      </w:pPr>
      <w:r>
        <w:rPr>
          <w:rFonts w:ascii="宋体" w:eastAsia="宋体" w:hAnsi="宋体" w:hint="eastAsia"/>
          <w:sz w:val="24"/>
          <w:szCs w:val="24"/>
        </w:rPr>
        <w:t>学院各门专业课程转为</w:t>
      </w:r>
      <w:r w:rsidR="009834C1">
        <w:rPr>
          <w:rFonts w:ascii="宋体" w:eastAsia="宋体" w:hAnsi="宋体" w:hint="eastAsia"/>
          <w:sz w:val="24"/>
          <w:szCs w:val="24"/>
        </w:rPr>
        <w:t>在线教学</w:t>
      </w:r>
      <w:r>
        <w:rPr>
          <w:rFonts w:ascii="宋体" w:eastAsia="宋体" w:hAnsi="宋体" w:hint="eastAsia"/>
          <w:sz w:val="24"/>
          <w:szCs w:val="24"/>
        </w:rPr>
        <w:t>，首先需要授课教师在学生的配合下严格维护好正常的教学秩序，使得在线教学的课堂仍然保持应有的教学纪律。为此，</w:t>
      </w:r>
      <w:r w:rsidR="007D133E">
        <w:rPr>
          <w:rFonts w:ascii="宋体" w:eastAsia="宋体" w:hAnsi="宋体" w:hint="eastAsia"/>
          <w:sz w:val="24"/>
          <w:szCs w:val="24"/>
        </w:rPr>
        <w:t>学院教学工作委员会要求全体教师在实施在线教学工作中做到</w:t>
      </w:r>
      <w:r w:rsidR="008D0E0A">
        <w:rPr>
          <w:rFonts w:ascii="宋体" w:eastAsia="宋体" w:hAnsi="宋体" w:hint="eastAsia"/>
          <w:sz w:val="24"/>
          <w:szCs w:val="24"/>
        </w:rPr>
        <w:t xml:space="preserve"> </w:t>
      </w:r>
      <w:r w:rsidR="007D133E">
        <w:rPr>
          <w:rFonts w:ascii="宋体" w:eastAsia="宋体" w:hAnsi="宋体" w:hint="eastAsia"/>
          <w:sz w:val="24"/>
          <w:szCs w:val="24"/>
        </w:rPr>
        <w:t>“</w:t>
      </w:r>
      <w:r w:rsidR="008D0E0A">
        <w:rPr>
          <w:rFonts w:ascii="宋体" w:eastAsia="宋体" w:hAnsi="宋体" w:hint="eastAsia"/>
          <w:sz w:val="24"/>
          <w:szCs w:val="24"/>
        </w:rPr>
        <w:t>三个</w:t>
      </w:r>
      <w:r w:rsidR="007D133E">
        <w:rPr>
          <w:rFonts w:ascii="宋体" w:eastAsia="宋体" w:hAnsi="宋体" w:hint="eastAsia"/>
          <w:sz w:val="24"/>
          <w:szCs w:val="24"/>
        </w:rPr>
        <w:t>不</w:t>
      </w:r>
      <w:r w:rsidR="008D0E0A">
        <w:rPr>
          <w:rFonts w:ascii="宋体" w:eastAsia="宋体" w:hAnsi="宋体" w:hint="eastAsia"/>
          <w:sz w:val="24"/>
          <w:szCs w:val="24"/>
        </w:rPr>
        <w:t>能</w:t>
      </w:r>
      <w:r w:rsidR="007D133E">
        <w:rPr>
          <w:rFonts w:ascii="宋体" w:eastAsia="宋体" w:hAnsi="宋体" w:hint="eastAsia"/>
          <w:sz w:val="24"/>
          <w:szCs w:val="24"/>
        </w:rPr>
        <w:t>变”。</w:t>
      </w:r>
      <w:r w:rsidR="008D0E0A">
        <w:rPr>
          <w:rFonts w:ascii="宋体" w:eastAsia="宋体" w:hAnsi="宋体" w:hint="eastAsia"/>
          <w:sz w:val="24"/>
          <w:szCs w:val="24"/>
        </w:rPr>
        <w:t>亦即，</w:t>
      </w:r>
      <w:r w:rsidR="008F39DF">
        <w:rPr>
          <w:rFonts w:ascii="宋体" w:eastAsia="宋体" w:hAnsi="宋体" w:hint="eastAsia"/>
          <w:sz w:val="24"/>
          <w:szCs w:val="24"/>
        </w:rPr>
        <w:t>第一，教学目标不能变，</w:t>
      </w:r>
      <w:r w:rsidR="00D9562B">
        <w:rPr>
          <w:rFonts w:ascii="宋体" w:eastAsia="宋体" w:hAnsi="宋体" w:hint="eastAsia"/>
          <w:sz w:val="24"/>
          <w:szCs w:val="24"/>
        </w:rPr>
        <w:t>在线教学模式下更加注重</w:t>
      </w:r>
      <w:r w:rsidR="00D9562B" w:rsidRPr="00D9562B">
        <w:rPr>
          <w:rFonts w:ascii="宋体" w:eastAsia="宋体" w:hAnsi="宋体" w:hint="eastAsia"/>
          <w:sz w:val="24"/>
          <w:szCs w:val="24"/>
        </w:rPr>
        <w:t>知识与技能</w:t>
      </w:r>
      <w:r w:rsidR="00D9562B">
        <w:rPr>
          <w:rFonts w:ascii="宋体" w:eastAsia="宋体" w:hAnsi="宋体" w:hint="eastAsia"/>
          <w:sz w:val="24"/>
          <w:szCs w:val="24"/>
        </w:rPr>
        <w:t>、把控</w:t>
      </w:r>
      <w:r w:rsidR="00D9562B" w:rsidRPr="00D9562B">
        <w:rPr>
          <w:rFonts w:ascii="宋体" w:eastAsia="宋体" w:hAnsi="宋体" w:hint="eastAsia"/>
          <w:sz w:val="24"/>
          <w:szCs w:val="24"/>
        </w:rPr>
        <w:t>过程与方法</w:t>
      </w:r>
      <w:r w:rsidR="00D9562B">
        <w:rPr>
          <w:rFonts w:ascii="宋体" w:eastAsia="宋体" w:hAnsi="宋体" w:hint="eastAsia"/>
          <w:sz w:val="24"/>
          <w:szCs w:val="24"/>
        </w:rPr>
        <w:t>、传递</w:t>
      </w:r>
      <w:r w:rsidR="00D9562B" w:rsidRPr="00D9562B">
        <w:rPr>
          <w:rFonts w:ascii="宋体" w:eastAsia="宋体" w:hAnsi="宋体" w:hint="eastAsia"/>
          <w:sz w:val="24"/>
          <w:szCs w:val="24"/>
        </w:rPr>
        <w:t>情感</w:t>
      </w:r>
      <w:r w:rsidR="00D9562B">
        <w:rPr>
          <w:rFonts w:ascii="宋体" w:eastAsia="宋体" w:hAnsi="宋体" w:hint="eastAsia"/>
          <w:sz w:val="24"/>
          <w:szCs w:val="24"/>
        </w:rPr>
        <w:t>与价值观</w:t>
      </w:r>
      <w:r w:rsidR="008F39DF">
        <w:rPr>
          <w:rFonts w:ascii="宋体" w:eastAsia="宋体" w:hAnsi="宋体" w:hint="eastAsia"/>
          <w:sz w:val="24"/>
          <w:szCs w:val="24"/>
        </w:rPr>
        <w:t>；第二，教学质量不能变</w:t>
      </w:r>
      <w:r w:rsidR="00D9562B">
        <w:rPr>
          <w:rFonts w:ascii="宋体" w:eastAsia="宋体" w:hAnsi="宋体" w:hint="eastAsia"/>
          <w:sz w:val="24"/>
          <w:szCs w:val="24"/>
        </w:rPr>
        <w:t>，要求任课教师根据在线教学需要，提升</w:t>
      </w:r>
      <w:r w:rsidR="00D9562B" w:rsidRPr="00D9562B">
        <w:rPr>
          <w:rFonts w:ascii="宋体" w:eastAsia="宋体" w:hAnsi="宋体" w:hint="eastAsia"/>
          <w:sz w:val="24"/>
          <w:szCs w:val="24"/>
        </w:rPr>
        <w:t>学术业务水平、</w:t>
      </w:r>
      <w:r w:rsidR="00D9562B">
        <w:rPr>
          <w:rFonts w:ascii="宋体" w:eastAsia="宋体" w:hAnsi="宋体" w:hint="eastAsia"/>
          <w:sz w:val="24"/>
          <w:szCs w:val="24"/>
        </w:rPr>
        <w:t>适时调整</w:t>
      </w:r>
      <w:r w:rsidR="00D9562B" w:rsidRPr="00D9562B">
        <w:rPr>
          <w:rFonts w:ascii="宋体" w:eastAsia="宋体" w:hAnsi="宋体" w:hint="eastAsia"/>
          <w:sz w:val="24"/>
          <w:szCs w:val="24"/>
        </w:rPr>
        <w:t>教学方法、教学态度等</w:t>
      </w:r>
      <w:r w:rsidR="000478CA">
        <w:rPr>
          <w:rFonts w:ascii="宋体" w:eastAsia="宋体" w:hAnsi="宋体" w:hint="eastAsia"/>
          <w:sz w:val="24"/>
          <w:szCs w:val="24"/>
        </w:rPr>
        <w:t>，保证教学质量稳中有升</w:t>
      </w:r>
      <w:r w:rsidR="008F39DF">
        <w:rPr>
          <w:rFonts w:ascii="宋体" w:eastAsia="宋体" w:hAnsi="宋体" w:hint="eastAsia"/>
          <w:sz w:val="24"/>
          <w:szCs w:val="24"/>
        </w:rPr>
        <w:t>；第三，教学进度不能变</w:t>
      </w:r>
      <w:r w:rsidR="00D9562B">
        <w:rPr>
          <w:rFonts w:ascii="宋体" w:eastAsia="宋体" w:hAnsi="宋体" w:hint="eastAsia"/>
          <w:sz w:val="24"/>
          <w:szCs w:val="24"/>
        </w:rPr>
        <w:t>，</w:t>
      </w:r>
      <w:r w:rsidR="00B65BBC">
        <w:rPr>
          <w:rFonts w:ascii="宋体" w:eastAsia="宋体" w:hAnsi="宋体" w:hint="eastAsia"/>
          <w:sz w:val="24"/>
          <w:szCs w:val="24"/>
        </w:rPr>
        <w:t>根据各门课程的特点，在疫情防控常态化的情况下，保证在教学计划规定的课时内完成教学大纲确定的教学内容的讲授工作</w:t>
      </w:r>
      <w:r w:rsidR="008F39DF">
        <w:rPr>
          <w:rFonts w:ascii="宋体" w:eastAsia="宋体" w:hAnsi="宋体" w:hint="eastAsia"/>
          <w:sz w:val="24"/>
          <w:szCs w:val="24"/>
        </w:rPr>
        <w:t>。</w:t>
      </w:r>
    </w:p>
    <w:p w14:paraId="55301702" w14:textId="1A4D5A56" w:rsidR="00FD7772" w:rsidRDefault="00FC48E8" w:rsidP="009834C1">
      <w:pPr>
        <w:adjustRightInd w:val="0"/>
        <w:snapToGrid w:val="0"/>
        <w:spacing w:line="360" w:lineRule="auto"/>
        <w:ind w:firstLine="482"/>
        <w:rPr>
          <w:rFonts w:ascii="宋体" w:eastAsia="宋体" w:hAnsi="宋体"/>
          <w:sz w:val="24"/>
          <w:szCs w:val="24"/>
        </w:rPr>
      </w:pPr>
      <w:r w:rsidRPr="00FC48E8">
        <w:rPr>
          <w:noProof/>
        </w:rPr>
        <w:lastRenderedPageBreak/>
        <w:drawing>
          <wp:inline distT="0" distB="0" distL="0" distR="0" wp14:anchorId="248F56A8" wp14:editId="7D951ED0">
            <wp:extent cx="5274310" cy="2602230"/>
            <wp:effectExtent l="0" t="0" r="254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02230"/>
                    </a:xfrm>
                    <a:prstGeom prst="rect">
                      <a:avLst/>
                    </a:prstGeom>
                  </pic:spPr>
                </pic:pic>
              </a:graphicData>
            </a:graphic>
          </wp:inline>
        </w:drawing>
      </w:r>
    </w:p>
    <w:p w14:paraId="6ADBB670" w14:textId="1650A3D6" w:rsidR="00FD7772" w:rsidRPr="00FD7772" w:rsidRDefault="00FD7772" w:rsidP="00FD7772">
      <w:pPr>
        <w:adjustRightInd w:val="0"/>
        <w:snapToGrid w:val="0"/>
        <w:spacing w:line="360" w:lineRule="auto"/>
        <w:ind w:firstLine="482"/>
        <w:jc w:val="center"/>
        <w:rPr>
          <w:rFonts w:ascii="黑体" w:eastAsia="黑体" w:hAnsi="黑体"/>
          <w:szCs w:val="21"/>
        </w:rPr>
      </w:pPr>
      <w:r w:rsidRPr="00FD7772">
        <w:rPr>
          <w:rFonts w:ascii="黑体" w:eastAsia="黑体" w:hAnsi="黑体" w:hint="eastAsia"/>
          <w:szCs w:val="21"/>
        </w:rPr>
        <w:t>图1</w:t>
      </w:r>
      <w:r w:rsidRPr="00FD7772">
        <w:rPr>
          <w:rFonts w:ascii="黑体" w:eastAsia="黑体" w:hAnsi="黑体"/>
          <w:szCs w:val="21"/>
        </w:rPr>
        <w:t xml:space="preserve">  </w:t>
      </w:r>
      <w:r w:rsidRPr="00FD7772">
        <w:rPr>
          <w:rFonts w:ascii="黑体" w:eastAsia="黑体" w:hAnsi="黑体" w:hint="eastAsia"/>
          <w:szCs w:val="21"/>
        </w:rPr>
        <w:t>学院全体任课教师</w:t>
      </w:r>
      <w:r w:rsidR="006D542E">
        <w:rPr>
          <w:rFonts w:ascii="黑体" w:eastAsia="黑体" w:hAnsi="黑体" w:hint="eastAsia"/>
          <w:szCs w:val="21"/>
        </w:rPr>
        <w:t>疫情期间坚守</w:t>
      </w:r>
      <w:r w:rsidRPr="00FD7772">
        <w:rPr>
          <w:rFonts w:ascii="黑体" w:eastAsia="黑体" w:hAnsi="黑体" w:hint="eastAsia"/>
          <w:szCs w:val="21"/>
        </w:rPr>
        <w:t>正常</w:t>
      </w:r>
      <w:r w:rsidR="006D542E">
        <w:rPr>
          <w:rFonts w:ascii="黑体" w:eastAsia="黑体" w:hAnsi="黑体" w:hint="eastAsia"/>
          <w:szCs w:val="21"/>
        </w:rPr>
        <w:t>线上</w:t>
      </w:r>
      <w:r w:rsidRPr="00FD7772">
        <w:rPr>
          <w:rFonts w:ascii="黑体" w:eastAsia="黑体" w:hAnsi="黑体" w:hint="eastAsia"/>
          <w:szCs w:val="21"/>
        </w:rPr>
        <w:t>教学秩序</w:t>
      </w:r>
    </w:p>
    <w:p w14:paraId="5D149FC8" w14:textId="4F06ACC0" w:rsidR="00483A6D" w:rsidRDefault="00483A6D" w:rsidP="00B65BBC">
      <w:pPr>
        <w:pStyle w:val="2"/>
        <w:adjustRightInd w:val="0"/>
        <w:snapToGrid w:val="0"/>
        <w:spacing w:before="0" w:after="0" w:line="360" w:lineRule="auto"/>
        <w:ind w:firstLineChars="200" w:firstLine="482"/>
        <w:rPr>
          <w:rFonts w:ascii="宋体" w:eastAsia="宋体" w:hAnsi="宋体"/>
          <w:sz w:val="24"/>
          <w:szCs w:val="24"/>
        </w:rPr>
      </w:pPr>
      <w:bookmarkStart w:id="9" w:name="_Toc87228854"/>
      <w:bookmarkStart w:id="10" w:name="_Toc87229069"/>
      <w:r>
        <w:rPr>
          <w:rFonts w:ascii="宋体" w:eastAsia="宋体" w:hAnsi="宋体" w:hint="eastAsia"/>
          <w:sz w:val="24"/>
          <w:szCs w:val="24"/>
        </w:rPr>
        <w:t>2</w:t>
      </w:r>
      <w:r>
        <w:rPr>
          <w:rFonts w:ascii="宋体" w:eastAsia="宋体" w:hAnsi="宋体"/>
          <w:sz w:val="24"/>
          <w:szCs w:val="24"/>
        </w:rPr>
        <w:t>.</w:t>
      </w:r>
      <w:r>
        <w:rPr>
          <w:rFonts w:ascii="宋体" w:eastAsia="宋体" w:hAnsi="宋体" w:hint="eastAsia"/>
          <w:sz w:val="24"/>
          <w:szCs w:val="24"/>
        </w:rPr>
        <w:t>强调选择适当教学平台</w:t>
      </w:r>
      <w:bookmarkEnd w:id="9"/>
      <w:bookmarkEnd w:id="10"/>
    </w:p>
    <w:p w14:paraId="4E1E2A80" w14:textId="4A661C52" w:rsidR="00B65BBC" w:rsidRDefault="00270E8D" w:rsidP="009834C1">
      <w:pPr>
        <w:adjustRightInd w:val="0"/>
        <w:snapToGrid w:val="0"/>
        <w:spacing w:line="360" w:lineRule="auto"/>
        <w:ind w:firstLine="482"/>
        <w:rPr>
          <w:rFonts w:ascii="宋体" w:eastAsia="宋体" w:hAnsi="宋体"/>
          <w:sz w:val="24"/>
          <w:szCs w:val="24"/>
        </w:rPr>
      </w:pPr>
      <w:r>
        <w:rPr>
          <w:rFonts w:ascii="宋体" w:eastAsia="宋体" w:hAnsi="宋体" w:hint="eastAsia"/>
          <w:sz w:val="24"/>
          <w:szCs w:val="24"/>
        </w:rPr>
        <w:t>目前，任课教师在准备</w:t>
      </w:r>
      <w:r w:rsidR="00AF6004">
        <w:rPr>
          <w:rFonts w:ascii="宋体" w:eastAsia="宋体" w:hAnsi="宋体" w:hint="eastAsia"/>
          <w:sz w:val="24"/>
          <w:szCs w:val="24"/>
        </w:rPr>
        <w:t>开展</w:t>
      </w:r>
      <w:r>
        <w:rPr>
          <w:rFonts w:ascii="宋体" w:eastAsia="宋体" w:hAnsi="宋体" w:hint="eastAsia"/>
          <w:sz w:val="24"/>
          <w:szCs w:val="24"/>
        </w:rPr>
        <w:t>在线教学时，有长江雨课堂、腾讯会议、钉钉会议等较多教学平台可供选择。学院</w:t>
      </w:r>
      <w:r w:rsidR="00633BB3">
        <w:rPr>
          <w:rFonts w:ascii="宋体" w:eastAsia="宋体" w:hAnsi="宋体" w:hint="eastAsia"/>
          <w:sz w:val="24"/>
          <w:szCs w:val="24"/>
        </w:rPr>
        <w:t>及时向全体教师提供相关教学平台运用资讯，使教师能够在线上教学过程中选择教学平台时做到“三个</w:t>
      </w:r>
      <w:r w:rsidR="00DA5402">
        <w:rPr>
          <w:rFonts w:ascii="宋体" w:eastAsia="宋体" w:hAnsi="宋体" w:hint="eastAsia"/>
          <w:sz w:val="24"/>
          <w:szCs w:val="24"/>
        </w:rPr>
        <w:t>相</w:t>
      </w:r>
      <w:r w:rsidR="00633BB3">
        <w:rPr>
          <w:rFonts w:ascii="宋体" w:eastAsia="宋体" w:hAnsi="宋体" w:hint="eastAsia"/>
          <w:sz w:val="24"/>
          <w:szCs w:val="24"/>
        </w:rPr>
        <w:t>匹配”。亦即，第一，教学目标的确定与教学平台的选择相匹配；第二，教学内容的实现与教学平台的功能相匹配；第三，教学方法的</w:t>
      </w:r>
      <w:r w:rsidR="00A578B9">
        <w:rPr>
          <w:rFonts w:ascii="宋体" w:eastAsia="宋体" w:hAnsi="宋体" w:hint="eastAsia"/>
          <w:sz w:val="24"/>
          <w:szCs w:val="24"/>
        </w:rPr>
        <w:t>选择与教学平台的效果相匹配。</w:t>
      </w:r>
    </w:p>
    <w:p w14:paraId="79BA1F9C" w14:textId="4BE98405" w:rsidR="00633BB3" w:rsidRDefault="00633BB3" w:rsidP="009834C1">
      <w:pPr>
        <w:adjustRightInd w:val="0"/>
        <w:snapToGrid w:val="0"/>
        <w:spacing w:line="360" w:lineRule="auto"/>
        <w:ind w:firstLine="482"/>
        <w:rPr>
          <w:rFonts w:ascii="宋体" w:eastAsia="宋体" w:hAnsi="宋体"/>
          <w:sz w:val="24"/>
          <w:szCs w:val="24"/>
        </w:rPr>
      </w:pPr>
      <w:r>
        <w:rPr>
          <w:noProof/>
        </w:rPr>
        <w:drawing>
          <wp:inline distT="0" distB="0" distL="0" distR="0" wp14:anchorId="587A8AA8" wp14:editId="2339A7C1">
            <wp:extent cx="5274310" cy="2567305"/>
            <wp:effectExtent l="0" t="0" r="2540"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67305"/>
                    </a:xfrm>
                    <a:prstGeom prst="rect">
                      <a:avLst/>
                    </a:prstGeom>
                  </pic:spPr>
                </pic:pic>
              </a:graphicData>
            </a:graphic>
          </wp:inline>
        </w:drawing>
      </w:r>
    </w:p>
    <w:p w14:paraId="78323692" w14:textId="45E467A0" w:rsidR="00633BB3" w:rsidRDefault="00FD7772" w:rsidP="00FD7772">
      <w:pPr>
        <w:adjustRightInd w:val="0"/>
        <w:snapToGrid w:val="0"/>
        <w:spacing w:line="360" w:lineRule="auto"/>
        <w:ind w:firstLine="482"/>
        <w:jc w:val="center"/>
        <w:rPr>
          <w:rFonts w:ascii="黑体" w:eastAsia="黑体" w:hAnsi="黑体"/>
          <w:szCs w:val="21"/>
        </w:rPr>
      </w:pPr>
      <w:r w:rsidRPr="00FD7772">
        <w:rPr>
          <w:rFonts w:ascii="黑体" w:eastAsia="黑体" w:hAnsi="黑体" w:hint="eastAsia"/>
          <w:szCs w:val="21"/>
        </w:rPr>
        <w:t>图</w:t>
      </w:r>
      <w:r>
        <w:rPr>
          <w:rFonts w:ascii="黑体" w:eastAsia="黑体" w:hAnsi="黑体"/>
          <w:szCs w:val="21"/>
        </w:rPr>
        <w:t>2</w:t>
      </w:r>
      <w:r w:rsidR="00A02F39">
        <w:rPr>
          <w:rFonts w:ascii="黑体" w:eastAsia="黑体" w:hAnsi="黑体" w:hint="eastAsia"/>
          <w:szCs w:val="21"/>
        </w:rPr>
        <w:t>-</w:t>
      </w:r>
      <w:r w:rsidR="00A02F39">
        <w:rPr>
          <w:rFonts w:ascii="黑体" w:eastAsia="黑体" w:hAnsi="黑体"/>
          <w:szCs w:val="21"/>
        </w:rPr>
        <w:t>1</w:t>
      </w:r>
      <w:r w:rsidRPr="00FD7772">
        <w:rPr>
          <w:rFonts w:ascii="黑体" w:eastAsia="黑体" w:hAnsi="黑体"/>
          <w:szCs w:val="21"/>
        </w:rPr>
        <w:t xml:space="preserve">  </w:t>
      </w:r>
      <w:r w:rsidRPr="00FD7772">
        <w:rPr>
          <w:rFonts w:ascii="黑体" w:eastAsia="黑体" w:hAnsi="黑体" w:hint="eastAsia"/>
          <w:szCs w:val="21"/>
        </w:rPr>
        <w:t>及时发布线上教学平台资讯与信息化教学资源</w:t>
      </w:r>
    </w:p>
    <w:p w14:paraId="66682C4E" w14:textId="5C324325" w:rsidR="00A02F39" w:rsidRDefault="00A02F39" w:rsidP="00FD7772">
      <w:pPr>
        <w:adjustRightInd w:val="0"/>
        <w:snapToGrid w:val="0"/>
        <w:spacing w:line="360" w:lineRule="auto"/>
        <w:ind w:firstLine="482"/>
        <w:jc w:val="center"/>
        <w:rPr>
          <w:rFonts w:ascii="黑体" w:eastAsia="黑体" w:hAnsi="黑体"/>
          <w:szCs w:val="21"/>
        </w:rPr>
      </w:pPr>
      <w:r>
        <w:rPr>
          <w:noProof/>
        </w:rPr>
        <w:lastRenderedPageBreak/>
        <w:drawing>
          <wp:inline distT="0" distB="0" distL="0" distR="0" wp14:anchorId="1B41A270" wp14:editId="3EB2A2BE">
            <wp:extent cx="5274310" cy="285750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857500"/>
                    </a:xfrm>
                    <a:prstGeom prst="rect">
                      <a:avLst/>
                    </a:prstGeom>
                  </pic:spPr>
                </pic:pic>
              </a:graphicData>
            </a:graphic>
          </wp:inline>
        </w:drawing>
      </w:r>
    </w:p>
    <w:p w14:paraId="7849B5EB" w14:textId="0BF1E9E9" w:rsidR="00A02F39" w:rsidRDefault="00A02F39" w:rsidP="00A02F39">
      <w:pPr>
        <w:adjustRightInd w:val="0"/>
        <w:snapToGrid w:val="0"/>
        <w:spacing w:line="360" w:lineRule="auto"/>
        <w:ind w:firstLine="482"/>
        <w:jc w:val="center"/>
        <w:rPr>
          <w:rFonts w:ascii="黑体" w:eastAsia="黑体" w:hAnsi="黑体"/>
          <w:szCs w:val="21"/>
        </w:rPr>
      </w:pPr>
      <w:r w:rsidRPr="00FD7772">
        <w:rPr>
          <w:rFonts w:ascii="黑体" w:eastAsia="黑体" w:hAnsi="黑体" w:hint="eastAsia"/>
          <w:szCs w:val="21"/>
        </w:rPr>
        <w:t>图</w:t>
      </w:r>
      <w:r>
        <w:rPr>
          <w:rFonts w:ascii="黑体" w:eastAsia="黑体" w:hAnsi="黑体"/>
          <w:szCs w:val="21"/>
        </w:rPr>
        <w:t>2</w:t>
      </w:r>
      <w:r>
        <w:rPr>
          <w:rFonts w:ascii="黑体" w:eastAsia="黑体" w:hAnsi="黑体" w:hint="eastAsia"/>
          <w:szCs w:val="21"/>
        </w:rPr>
        <w:t>-</w:t>
      </w:r>
      <w:r>
        <w:rPr>
          <w:rFonts w:ascii="黑体" w:eastAsia="黑体" w:hAnsi="黑体"/>
          <w:szCs w:val="21"/>
        </w:rPr>
        <w:t>2</w:t>
      </w:r>
      <w:r w:rsidRPr="00FD7772">
        <w:rPr>
          <w:rFonts w:ascii="黑体" w:eastAsia="黑体" w:hAnsi="黑体"/>
          <w:szCs w:val="21"/>
        </w:rPr>
        <w:t xml:space="preserve">  </w:t>
      </w:r>
      <w:r w:rsidRPr="00FD7772">
        <w:rPr>
          <w:rFonts w:ascii="黑体" w:eastAsia="黑体" w:hAnsi="黑体" w:hint="eastAsia"/>
          <w:szCs w:val="21"/>
        </w:rPr>
        <w:t>及时发布线上教学平台资讯与信息化教学资源</w:t>
      </w:r>
    </w:p>
    <w:p w14:paraId="7A4F965C" w14:textId="38D046DA" w:rsidR="00483A6D" w:rsidRDefault="00483A6D" w:rsidP="00097514">
      <w:pPr>
        <w:pStyle w:val="2"/>
        <w:adjustRightInd w:val="0"/>
        <w:snapToGrid w:val="0"/>
        <w:spacing w:before="0" w:after="0" w:line="360" w:lineRule="auto"/>
        <w:ind w:firstLineChars="200" w:firstLine="482"/>
        <w:rPr>
          <w:rFonts w:ascii="宋体" w:eastAsia="宋体" w:hAnsi="宋体"/>
          <w:sz w:val="24"/>
          <w:szCs w:val="24"/>
        </w:rPr>
      </w:pPr>
      <w:bookmarkStart w:id="11" w:name="_Toc87228855"/>
      <w:bookmarkStart w:id="12" w:name="_Toc87229070"/>
      <w:r>
        <w:rPr>
          <w:rFonts w:ascii="宋体" w:eastAsia="宋体" w:hAnsi="宋体" w:hint="eastAsia"/>
          <w:sz w:val="24"/>
          <w:szCs w:val="24"/>
        </w:rPr>
        <w:t>3</w:t>
      </w:r>
      <w:r>
        <w:rPr>
          <w:rFonts w:ascii="宋体" w:eastAsia="宋体" w:hAnsi="宋体"/>
          <w:sz w:val="24"/>
          <w:szCs w:val="24"/>
        </w:rPr>
        <w:t>.</w:t>
      </w:r>
      <w:r>
        <w:rPr>
          <w:rFonts w:ascii="宋体" w:eastAsia="宋体" w:hAnsi="宋体" w:hint="eastAsia"/>
          <w:sz w:val="24"/>
          <w:szCs w:val="24"/>
        </w:rPr>
        <w:t>强调运用</w:t>
      </w:r>
      <w:r w:rsidR="00402B34">
        <w:rPr>
          <w:rFonts w:ascii="宋体" w:eastAsia="宋体" w:hAnsi="宋体" w:hint="eastAsia"/>
          <w:sz w:val="24"/>
          <w:szCs w:val="24"/>
        </w:rPr>
        <w:t>多元</w:t>
      </w:r>
      <w:r>
        <w:rPr>
          <w:rFonts w:ascii="宋体" w:eastAsia="宋体" w:hAnsi="宋体" w:hint="eastAsia"/>
          <w:sz w:val="24"/>
          <w:szCs w:val="24"/>
        </w:rPr>
        <w:t>教学方法</w:t>
      </w:r>
      <w:bookmarkEnd w:id="11"/>
      <w:bookmarkEnd w:id="12"/>
    </w:p>
    <w:p w14:paraId="47944DBD" w14:textId="3DFD38F7" w:rsidR="00097514" w:rsidRDefault="00097514" w:rsidP="009834C1">
      <w:pPr>
        <w:adjustRightInd w:val="0"/>
        <w:snapToGrid w:val="0"/>
        <w:spacing w:line="360" w:lineRule="auto"/>
        <w:ind w:firstLine="482"/>
        <w:rPr>
          <w:rFonts w:ascii="宋体" w:eastAsia="宋体" w:hAnsi="宋体"/>
          <w:sz w:val="24"/>
          <w:szCs w:val="24"/>
        </w:rPr>
      </w:pPr>
      <w:r w:rsidRPr="00097514">
        <w:rPr>
          <w:rFonts w:ascii="宋体" w:eastAsia="宋体" w:hAnsi="宋体" w:hint="eastAsia"/>
          <w:sz w:val="24"/>
          <w:szCs w:val="24"/>
        </w:rPr>
        <w:t>目前，学院</w:t>
      </w:r>
      <w:r>
        <w:rPr>
          <w:rFonts w:ascii="宋体" w:eastAsia="宋体" w:hAnsi="宋体" w:hint="eastAsia"/>
          <w:sz w:val="24"/>
          <w:szCs w:val="24"/>
        </w:rPr>
        <w:t>开设</w:t>
      </w:r>
      <w:r w:rsidRPr="00097514">
        <w:rPr>
          <w:rFonts w:ascii="宋体" w:eastAsia="宋体" w:hAnsi="宋体" w:hint="eastAsia"/>
          <w:sz w:val="24"/>
          <w:szCs w:val="24"/>
        </w:rPr>
        <w:t>旅游管理、酒店管理、文化产业管理和航空服务艺术与管理四个普通本科专业</w:t>
      </w:r>
      <w:r>
        <w:rPr>
          <w:rFonts w:ascii="宋体" w:eastAsia="宋体" w:hAnsi="宋体" w:hint="eastAsia"/>
          <w:sz w:val="24"/>
          <w:szCs w:val="24"/>
        </w:rPr>
        <w:t>，</w:t>
      </w:r>
      <w:r w:rsidR="00DA3C58">
        <w:rPr>
          <w:rFonts w:ascii="宋体" w:eastAsia="宋体" w:hAnsi="宋体" w:hint="eastAsia"/>
          <w:sz w:val="24"/>
          <w:szCs w:val="24"/>
        </w:rPr>
        <w:t>各个专业开设的课程各具特色，部分课程理论性较强，部分课程则具有很强的实践与实操性。针对这一情况，学院教学工作委员会要求各系积极开展在线教学前提下的教学研讨工作，根据各专业特色拟定适当的教学方法。为此，学院建议各专业教学工作采取“三个要灵活”原则，以此保证教学目标的实现与教学效果的达成。亦即，</w:t>
      </w:r>
      <w:r w:rsidR="002C5327">
        <w:rPr>
          <w:rFonts w:ascii="宋体" w:eastAsia="宋体" w:hAnsi="宋体" w:hint="eastAsia"/>
          <w:sz w:val="24"/>
          <w:szCs w:val="24"/>
        </w:rPr>
        <w:t>第一，课程设计要灵活，应当结合教学目标进行策划，及时调整线上教学内容，创造性运用现有教学手段；第二，</w:t>
      </w:r>
      <w:r w:rsidR="00281C90">
        <w:rPr>
          <w:rFonts w:ascii="宋体" w:eastAsia="宋体" w:hAnsi="宋体" w:hint="eastAsia"/>
          <w:sz w:val="24"/>
          <w:szCs w:val="24"/>
        </w:rPr>
        <w:t>课堂组织要灵活，</w:t>
      </w:r>
      <w:r w:rsidR="00E22F5A">
        <w:rPr>
          <w:rFonts w:ascii="宋体" w:eastAsia="宋体" w:hAnsi="宋体" w:hint="eastAsia"/>
          <w:sz w:val="24"/>
          <w:szCs w:val="24"/>
        </w:rPr>
        <w:t>针对教师在线教学无法与学生直接面对面交流互动的特点，采用更为丰富的教学技巧，</w:t>
      </w:r>
      <w:r w:rsidR="00256643">
        <w:rPr>
          <w:rFonts w:ascii="宋体" w:eastAsia="宋体" w:hAnsi="宋体" w:hint="eastAsia"/>
          <w:sz w:val="24"/>
          <w:szCs w:val="24"/>
        </w:rPr>
        <w:t>运用声音控制法、媒体变换法、竞赛刺激法等手段，调动学生情绪、吸引学生注意力；第三，</w:t>
      </w:r>
      <w:r w:rsidR="003A3766">
        <w:rPr>
          <w:rFonts w:ascii="宋体" w:eastAsia="宋体" w:hAnsi="宋体" w:hint="eastAsia"/>
          <w:sz w:val="24"/>
          <w:szCs w:val="24"/>
        </w:rPr>
        <w:t>作业布置形式要灵活，作业应当让学生将复习与预习相结合，让学生将思考与实践相结合，让学生将课本与文献相结合，充分发挥信息化教学的特长与优势。</w:t>
      </w:r>
    </w:p>
    <w:p w14:paraId="367F3CEA" w14:textId="3B3F2188" w:rsidR="00710BB5" w:rsidRDefault="00710BB5" w:rsidP="009834C1">
      <w:pPr>
        <w:adjustRightInd w:val="0"/>
        <w:snapToGrid w:val="0"/>
        <w:spacing w:line="360" w:lineRule="auto"/>
        <w:ind w:firstLine="482"/>
        <w:rPr>
          <w:rFonts w:ascii="宋体" w:eastAsia="宋体" w:hAnsi="宋体"/>
          <w:sz w:val="24"/>
          <w:szCs w:val="24"/>
        </w:rPr>
      </w:pPr>
      <w:r>
        <w:rPr>
          <w:rFonts w:ascii="宋体" w:eastAsia="宋体" w:hAnsi="宋体"/>
          <w:noProof/>
          <w:sz w:val="24"/>
          <w:szCs w:val="24"/>
        </w:rPr>
        <w:lastRenderedPageBreak/>
        <w:drawing>
          <wp:inline distT="0" distB="0" distL="0" distR="0" wp14:anchorId="2C4E2963" wp14:editId="05A5F4DB">
            <wp:extent cx="2859405" cy="354838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3548380"/>
                    </a:xfrm>
                    <a:prstGeom prst="rect">
                      <a:avLst/>
                    </a:prstGeom>
                    <a:noFill/>
                  </pic:spPr>
                </pic:pic>
              </a:graphicData>
            </a:graphic>
          </wp:inline>
        </w:drawing>
      </w:r>
    </w:p>
    <w:p w14:paraId="7FF628CE" w14:textId="7FA70264" w:rsidR="00710BB5" w:rsidRPr="00710BB5" w:rsidRDefault="00710BB5" w:rsidP="00710BB5">
      <w:pPr>
        <w:adjustRightInd w:val="0"/>
        <w:snapToGrid w:val="0"/>
        <w:spacing w:line="360" w:lineRule="auto"/>
        <w:ind w:firstLine="482"/>
        <w:jc w:val="center"/>
        <w:rPr>
          <w:rFonts w:ascii="黑体" w:eastAsia="黑体" w:hAnsi="黑体"/>
          <w:szCs w:val="21"/>
        </w:rPr>
      </w:pPr>
      <w:r>
        <w:rPr>
          <w:rFonts w:ascii="黑体" w:eastAsia="黑体" w:hAnsi="黑体" w:hint="eastAsia"/>
          <w:szCs w:val="21"/>
        </w:rPr>
        <w:t>图3</w:t>
      </w:r>
      <w:r>
        <w:rPr>
          <w:rFonts w:ascii="黑体" w:eastAsia="黑体" w:hAnsi="黑体"/>
          <w:szCs w:val="21"/>
        </w:rPr>
        <w:t xml:space="preserve"> </w:t>
      </w:r>
      <w:r>
        <w:rPr>
          <w:rFonts w:ascii="黑体" w:eastAsia="黑体" w:hAnsi="黑体" w:hint="eastAsia"/>
          <w:szCs w:val="21"/>
        </w:rPr>
        <w:t>旅游学院</w:t>
      </w:r>
      <w:r w:rsidRPr="00710BB5">
        <w:rPr>
          <w:rFonts w:ascii="黑体" w:eastAsia="黑体" w:hAnsi="黑体" w:hint="eastAsia"/>
          <w:szCs w:val="21"/>
        </w:rPr>
        <w:t>马斌斌老师主讲《文化经济学》</w:t>
      </w:r>
    </w:p>
    <w:p w14:paraId="07F26924" w14:textId="7772E8AB" w:rsidR="00483A6D" w:rsidRDefault="00483A6D" w:rsidP="003A3766">
      <w:pPr>
        <w:pStyle w:val="2"/>
        <w:adjustRightInd w:val="0"/>
        <w:snapToGrid w:val="0"/>
        <w:spacing w:before="0" w:after="0" w:line="360" w:lineRule="auto"/>
        <w:ind w:firstLineChars="200" w:firstLine="482"/>
        <w:rPr>
          <w:rFonts w:ascii="宋体" w:eastAsia="宋体" w:hAnsi="宋体"/>
          <w:sz w:val="24"/>
          <w:szCs w:val="24"/>
        </w:rPr>
      </w:pPr>
      <w:bookmarkStart w:id="13" w:name="_Toc87228856"/>
      <w:bookmarkStart w:id="14" w:name="_Toc87229071"/>
      <w:r>
        <w:rPr>
          <w:rFonts w:ascii="宋体" w:eastAsia="宋体" w:hAnsi="宋体" w:hint="eastAsia"/>
          <w:sz w:val="24"/>
          <w:szCs w:val="24"/>
        </w:rPr>
        <w:t>4</w:t>
      </w:r>
      <w:r>
        <w:rPr>
          <w:rFonts w:ascii="宋体" w:eastAsia="宋体" w:hAnsi="宋体"/>
          <w:sz w:val="24"/>
          <w:szCs w:val="24"/>
        </w:rPr>
        <w:t>.</w:t>
      </w:r>
      <w:r>
        <w:rPr>
          <w:rFonts w:ascii="宋体" w:eastAsia="宋体" w:hAnsi="宋体" w:hint="eastAsia"/>
          <w:sz w:val="24"/>
          <w:szCs w:val="24"/>
        </w:rPr>
        <w:t>强调检查升级教学设备</w:t>
      </w:r>
      <w:bookmarkEnd w:id="13"/>
      <w:bookmarkEnd w:id="14"/>
    </w:p>
    <w:p w14:paraId="0E54F19E" w14:textId="2AFCEC7C" w:rsidR="003A3766" w:rsidRDefault="008E60FA" w:rsidP="009834C1">
      <w:pPr>
        <w:adjustRightInd w:val="0"/>
        <w:snapToGrid w:val="0"/>
        <w:spacing w:line="360" w:lineRule="auto"/>
        <w:ind w:firstLine="482"/>
        <w:rPr>
          <w:rFonts w:ascii="宋体" w:eastAsia="宋体" w:hAnsi="宋体"/>
          <w:sz w:val="24"/>
          <w:szCs w:val="24"/>
        </w:rPr>
      </w:pPr>
      <w:r>
        <w:rPr>
          <w:rFonts w:ascii="宋体" w:eastAsia="宋体" w:hAnsi="宋体" w:hint="eastAsia"/>
          <w:sz w:val="24"/>
          <w:szCs w:val="24"/>
        </w:rPr>
        <w:t>开展在线教学，无法提前预知的不可控因素增加，为保证教学工作</w:t>
      </w:r>
      <w:r w:rsidR="00DA5402">
        <w:rPr>
          <w:rFonts w:ascii="宋体" w:eastAsia="宋体" w:hAnsi="宋体" w:hint="eastAsia"/>
          <w:sz w:val="24"/>
          <w:szCs w:val="24"/>
        </w:rPr>
        <w:t>平稳、顺利、安全地开展，更需要学院全体任课教师提高思想觉悟、提升认识水平。学院教学工作委员会不断提醒教师检查自己的电脑、手机、路由器等在线教学设备，必须做到“三个</w:t>
      </w:r>
      <w:r w:rsidR="0052350A">
        <w:rPr>
          <w:rFonts w:ascii="宋体" w:eastAsia="宋体" w:hAnsi="宋体" w:hint="eastAsia"/>
          <w:sz w:val="24"/>
          <w:szCs w:val="24"/>
        </w:rPr>
        <w:t>要避免</w:t>
      </w:r>
      <w:r w:rsidR="00DA5402">
        <w:rPr>
          <w:rFonts w:ascii="宋体" w:eastAsia="宋体" w:hAnsi="宋体" w:hint="eastAsia"/>
          <w:sz w:val="24"/>
          <w:szCs w:val="24"/>
        </w:rPr>
        <w:t>”。亦即，第一，在线上课前检查周围环境，</w:t>
      </w:r>
      <w:r w:rsidR="008A691A">
        <w:rPr>
          <w:rFonts w:ascii="宋体" w:eastAsia="宋体" w:hAnsi="宋体" w:hint="eastAsia"/>
          <w:sz w:val="24"/>
          <w:szCs w:val="24"/>
        </w:rPr>
        <w:t>要避免</w:t>
      </w:r>
      <w:r w:rsidR="00DA5402">
        <w:rPr>
          <w:rFonts w:ascii="宋体" w:eastAsia="宋体" w:hAnsi="宋体" w:hint="eastAsia"/>
          <w:sz w:val="24"/>
          <w:szCs w:val="24"/>
        </w:rPr>
        <w:t>干扰在线课堂教学的因素</w:t>
      </w:r>
      <w:r w:rsidR="008A691A">
        <w:rPr>
          <w:rFonts w:ascii="宋体" w:eastAsia="宋体" w:hAnsi="宋体" w:hint="eastAsia"/>
          <w:sz w:val="24"/>
          <w:szCs w:val="24"/>
        </w:rPr>
        <w:t>出现</w:t>
      </w:r>
      <w:r w:rsidR="00DA5402">
        <w:rPr>
          <w:rFonts w:ascii="宋体" w:eastAsia="宋体" w:hAnsi="宋体" w:hint="eastAsia"/>
          <w:sz w:val="24"/>
          <w:szCs w:val="24"/>
        </w:rPr>
        <w:t>；第二，检查自己的电脑、网络等相关在线教学设备，</w:t>
      </w:r>
      <w:r w:rsidR="0052350A">
        <w:rPr>
          <w:rFonts w:ascii="宋体" w:eastAsia="宋体" w:hAnsi="宋体" w:hint="eastAsia"/>
          <w:sz w:val="24"/>
          <w:szCs w:val="24"/>
        </w:rPr>
        <w:t>要避免人为</w:t>
      </w:r>
      <w:r w:rsidR="008A691A">
        <w:rPr>
          <w:rFonts w:ascii="宋体" w:eastAsia="宋体" w:hAnsi="宋体" w:hint="eastAsia"/>
          <w:sz w:val="24"/>
          <w:szCs w:val="24"/>
        </w:rPr>
        <w:t>原因</w:t>
      </w:r>
      <w:r w:rsidR="0052350A">
        <w:rPr>
          <w:rFonts w:ascii="宋体" w:eastAsia="宋体" w:hAnsi="宋体" w:hint="eastAsia"/>
          <w:sz w:val="24"/>
          <w:szCs w:val="24"/>
        </w:rPr>
        <w:t>造成的掉线、黑屏等情况；第三，升级自己的电脑防火墙或杀毒软件，要避免广告弹窗等非课程内容的信息出现在屏幕。</w:t>
      </w:r>
    </w:p>
    <w:p w14:paraId="208F5004" w14:textId="2BCA1D84" w:rsidR="00210C35" w:rsidRDefault="00483A6D" w:rsidP="00717C42">
      <w:pPr>
        <w:pStyle w:val="1"/>
        <w:spacing w:before="30" w:after="0"/>
        <w:ind w:firstLineChars="200" w:firstLine="482"/>
        <w:rPr>
          <w:rFonts w:ascii="宋体" w:eastAsia="宋体" w:hAnsi="宋体"/>
          <w:sz w:val="24"/>
          <w:szCs w:val="24"/>
        </w:rPr>
      </w:pPr>
      <w:bookmarkStart w:id="15" w:name="_Toc87228857"/>
      <w:bookmarkStart w:id="16" w:name="_Toc87229072"/>
      <w:r>
        <w:rPr>
          <w:rFonts w:ascii="宋体" w:eastAsia="宋体" w:hAnsi="宋体" w:hint="eastAsia"/>
          <w:sz w:val="24"/>
          <w:szCs w:val="24"/>
        </w:rPr>
        <w:t>二、在线教学的有效实施与典型经验</w:t>
      </w:r>
      <w:bookmarkEnd w:id="15"/>
      <w:bookmarkEnd w:id="16"/>
    </w:p>
    <w:p w14:paraId="03DB246D" w14:textId="27E280F5" w:rsidR="00483A6D" w:rsidRDefault="00483A6D" w:rsidP="00717C42">
      <w:pPr>
        <w:pStyle w:val="2"/>
        <w:adjustRightInd w:val="0"/>
        <w:snapToGrid w:val="0"/>
        <w:spacing w:before="0" w:after="0" w:line="360" w:lineRule="auto"/>
        <w:ind w:firstLineChars="200" w:firstLine="482"/>
        <w:rPr>
          <w:rFonts w:ascii="宋体" w:eastAsia="宋体" w:hAnsi="宋体"/>
          <w:sz w:val="24"/>
          <w:szCs w:val="24"/>
        </w:rPr>
      </w:pPr>
      <w:bookmarkStart w:id="17" w:name="_Toc87228858"/>
      <w:bookmarkStart w:id="18" w:name="_Toc87229073"/>
      <w:r>
        <w:rPr>
          <w:rFonts w:ascii="宋体" w:eastAsia="宋体" w:hAnsi="宋体" w:hint="eastAsia"/>
          <w:sz w:val="24"/>
          <w:szCs w:val="24"/>
        </w:rPr>
        <w:t>1</w:t>
      </w:r>
      <w:r>
        <w:rPr>
          <w:rFonts w:ascii="宋体" w:eastAsia="宋体" w:hAnsi="宋体"/>
          <w:sz w:val="24"/>
          <w:szCs w:val="24"/>
        </w:rPr>
        <w:t>.</w:t>
      </w:r>
      <w:r w:rsidR="00C01B87">
        <w:rPr>
          <w:rFonts w:ascii="宋体" w:eastAsia="宋体" w:hAnsi="宋体" w:hint="eastAsia"/>
          <w:sz w:val="24"/>
          <w:szCs w:val="24"/>
        </w:rPr>
        <w:t>在线教学的开展与实施</w:t>
      </w:r>
      <w:bookmarkEnd w:id="17"/>
      <w:bookmarkEnd w:id="18"/>
    </w:p>
    <w:p w14:paraId="1162EEF2" w14:textId="26D2715C" w:rsidR="00717C42" w:rsidRDefault="0076365F" w:rsidP="00B7284B">
      <w:pPr>
        <w:adjustRightInd w:val="0"/>
        <w:snapToGrid w:val="0"/>
        <w:spacing w:line="360" w:lineRule="auto"/>
        <w:ind w:firstLine="482"/>
        <w:rPr>
          <w:rFonts w:ascii="宋体" w:eastAsia="宋体" w:hAnsi="宋体"/>
          <w:sz w:val="24"/>
          <w:szCs w:val="24"/>
        </w:rPr>
      </w:pPr>
      <w:r>
        <w:rPr>
          <w:rFonts w:ascii="宋体" w:eastAsia="宋体" w:hAnsi="宋体" w:hint="eastAsia"/>
          <w:sz w:val="24"/>
          <w:szCs w:val="24"/>
        </w:rPr>
        <w:t>学院接到通知后，按照学校疫情防控的统一要求，学院全部专业课程于1</w:t>
      </w:r>
      <w:r>
        <w:rPr>
          <w:rFonts w:ascii="宋体" w:eastAsia="宋体" w:hAnsi="宋体"/>
          <w:sz w:val="24"/>
          <w:szCs w:val="24"/>
        </w:rPr>
        <w:t>0</w:t>
      </w:r>
      <w:r>
        <w:rPr>
          <w:rFonts w:ascii="宋体" w:eastAsia="宋体" w:hAnsi="宋体" w:hint="eastAsia"/>
          <w:sz w:val="24"/>
          <w:szCs w:val="24"/>
        </w:rPr>
        <w:t>月2</w:t>
      </w:r>
      <w:r>
        <w:rPr>
          <w:rFonts w:ascii="宋体" w:eastAsia="宋体" w:hAnsi="宋体"/>
          <w:sz w:val="24"/>
          <w:szCs w:val="24"/>
        </w:rPr>
        <w:t>2</w:t>
      </w:r>
      <w:r>
        <w:rPr>
          <w:rFonts w:ascii="宋体" w:eastAsia="宋体" w:hAnsi="宋体" w:hint="eastAsia"/>
          <w:sz w:val="24"/>
          <w:szCs w:val="24"/>
        </w:rPr>
        <w:t>日转为在线教学。</w:t>
      </w:r>
      <w:r w:rsidR="00CB1C40">
        <w:rPr>
          <w:rFonts w:ascii="宋体" w:eastAsia="宋体" w:hAnsi="宋体" w:hint="eastAsia"/>
          <w:sz w:val="24"/>
          <w:szCs w:val="24"/>
        </w:rPr>
        <w:t>目前在线教学课程共覆盖4个年级、2</w:t>
      </w:r>
      <w:r w:rsidR="00CB1C40">
        <w:rPr>
          <w:rFonts w:ascii="宋体" w:eastAsia="宋体" w:hAnsi="宋体"/>
          <w:sz w:val="24"/>
          <w:szCs w:val="24"/>
        </w:rPr>
        <w:t>2</w:t>
      </w:r>
      <w:r w:rsidR="00CB1C40">
        <w:rPr>
          <w:rFonts w:ascii="宋体" w:eastAsia="宋体" w:hAnsi="宋体" w:hint="eastAsia"/>
          <w:sz w:val="24"/>
          <w:szCs w:val="24"/>
        </w:rPr>
        <w:t>个班级，共计3</w:t>
      </w:r>
      <w:r w:rsidR="00CB1C40">
        <w:rPr>
          <w:rFonts w:ascii="宋体" w:eastAsia="宋体" w:hAnsi="宋体"/>
          <w:sz w:val="24"/>
          <w:szCs w:val="24"/>
        </w:rPr>
        <w:t>70</w:t>
      </w:r>
      <w:r w:rsidR="00CB1C40">
        <w:rPr>
          <w:rFonts w:ascii="宋体" w:eastAsia="宋体" w:hAnsi="宋体" w:hint="eastAsia"/>
          <w:sz w:val="24"/>
          <w:szCs w:val="24"/>
        </w:rPr>
        <w:t>学时/周。在线教学开展两周来，学院</w:t>
      </w:r>
      <w:r w:rsidR="00CB1C40" w:rsidRPr="00CB1C40">
        <w:rPr>
          <w:rFonts w:ascii="宋体" w:eastAsia="宋体" w:hAnsi="宋体" w:hint="eastAsia"/>
          <w:sz w:val="24"/>
          <w:szCs w:val="24"/>
        </w:rPr>
        <w:t>充分调动师生开展线上教学的主动性和创造性，</w:t>
      </w:r>
      <w:r w:rsidR="00CB1C40">
        <w:rPr>
          <w:rFonts w:ascii="宋体" w:eastAsia="宋体" w:hAnsi="宋体" w:hint="eastAsia"/>
          <w:sz w:val="24"/>
          <w:szCs w:val="24"/>
        </w:rPr>
        <w:t>通过雨课堂、企业微信、腾讯会议等教学平台</w:t>
      </w:r>
      <w:r w:rsidR="00CB1C40" w:rsidRPr="00CB1C40">
        <w:rPr>
          <w:rFonts w:ascii="宋体" w:eastAsia="宋体" w:hAnsi="宋体" w:hint="eastAsia"/>
          <w:sz w:val="24"/>
          <w:szCs w:val="24"/>
        </w:rPr>
        <w:t>平稳有序地组织线上教学。</w:t>
      </w:r>
      <w:r w:rsidR="00B7284B" w:rsidRPr="00B7284B">
        <w:rPr>
          <w:rFonts w:ascii="宋体" w:eastAsia="宋体" w:hAnsi="宋体"/>
          <w:sz w:val="24"/>
          <w:szCs w:val="24"/>
        </w:rPr>
        <w:t>课程按照所授内容和授课对象特质制定差异化的教学节奏和教学任务，</w:t>
      </w:r>
      <w:r w:rsidR="00B7284B">
        <w:rPr>
          <w:rFonts w:ascii="宋体" w:eastAsia="宋体" w:hAnsi="宋体" w:hint="eastAsia"/>
          <w:sz w:val="24"/>
          <w:szCs w:val="24"/>
        </w:rPr>
        <w:t>避免</w:t>
      </w:r>
      <w:r w:rsidR="00B7284B" w:rsidRPr="00B7284B">
        <w:rPr>
          <w:rFonts w:ascii="宋体" w:eastAsia="宋体" w:hAnsi="宋体"/>
          <w:sz w:val="24"/>
          <w:szCs w:val="24"/>
        </w:rPr>
        <w:t>盲目简单</w:t>
      </w:r>
      <w:r w:rsidR="00B7284B">
        <w:rPr>
          <w:rFonts w:ascii="宋体" w:eastAsia="宋体" w:hAnsi="宋体" w:hint="eastAsia"/>
          <w:sz w:val="24"/>
          <w:szCs w:val="24"/>
        </w:rPr>
        <w:t>地</w:t>
      </w:r>
      <w:r w:rsidR="00B7284B" w:rsidRPr="00B7284B">
        <w:rPr>
          <w:rFonts w:ascii="宋体" w:eastAsia="宋体" w:hAnsi="宋体"/>
          <w:sz w:val="24"/>
          <w:szCs w:val="24"/>
        </w:rPr>
        <w:t>按照</w:t>
      </w:r>
      <w:r w:rsidR="00B7284B">
        <w:rPr>
          <w:rFonts w:ascii="宋体" w:eastAsia="宋体" w:hAnsi="宋体" w:hint="eastAsia"/>
          <w:sz w:val="24"/>
          <w:szCs w:val="24"/>
        </w:rPr>
        <w:t>线下积累</w:t>
      </w:r>
      <w:r w:rsidR="00B7284B" w:rsidRPr="00B7284B">
        <w:rPr>
          <w:rFonts w:ascii="宋体" w:eastAsia="宋体" w:hAnsi="宋体"/>
          <w:sz w:val="24"/>
          <w:szCs w:val="24"/>
        </w:rPr>
        <w:t>的教学经验依葫芦画瓢，课程设计之前需要评价课程特性和</w:t>
      </w:r>
      <w:r w:rsidR="00B7284B" w:rsidRPr="00B7284B">
        <w:rPr>
          <w:rFonts w:ascii="宋体" w:eastAsia="宋体" w:hAnsi="宋体"/>
          <w:sz w:val="24"/>
          <w:szCs w:val="24"/>
        </w:rPr>
        <w:lastRenderedPageBreak/>
        <w:t>学生特质。</w:t>
      </w:r>
      <w:r w:rsidR="00B7284B">
        <w:rPr>
          <w:rFonts w:ascii="宋体" w:eastAsia="宋体" w:hAnsi="宋体" w:hint="eastAsia"/>
          <w:sz w:val="24"/>
          <w:szCs w:val="24"/>
        </w:rPr>
        <w:t>学院多数</w:t>
      </w:r>
      <w:r w:rsidR="00B7284B" w:rsidRPr="00B7284B">
        <w:rPr>
          <w:rFonts w:ascii="宋体" w:eastAsia="宋体" w:hAnsi="宋体"/>
          <w:sz w:val="24"/>
          <w:szCs w:val="24"/>
        </w:rPr>
        <w:t>课程具有较强的在线可操</w:t>
      </w:r>
      <w:r w:rsidR="00B7284B">
        <w:rPr>
          <w:rFonts w:ascii="宋体" w:eastAsia="宋体" w:hAnsi="宋体" w:hint="eastAsia"/>
          <w:sz w:val="24"/>
          <w:szCs w:val="24"/>
        </w:rPr>
        <w:t>性</w:t>
      </w:r>
      <w:r w:rsidR="00B7284B" w:rsidRPr="00B7284B">
        <w:rPr>
          <w:rFonts w:ascii="宋体" w:eastAsia="宋体" w:hAnsi="宋体"/>
          <w:sz w:val="24"/>
          <w:szCs w:val="24"/>
        </w:rPr>
        <w:t>，应用性较强，因此合理利用线上教学模式，有利于教学成效的提高。在保证课程节奏的前提下，提高学生的参与度。</w:t>
      </w:r>
      <w:r w:rsidR="00B7284B">
        <w:rPr>
          <w:rFonts w:ascii="宋体" w:eastAsia="宋体" w:hAnsi="宋体" w:hint="eastAsia"/>
          <w:sz w:val="24"/>
          <w:szCs w:val="24"/>
        </w:rPr>
        <w:t>针对</w:t>
      </w:r>
      <w:r w:rsidR="00B7284B" w:rsidRPr="00B7284B">
        <w:rPr>
          <w:rFonts w:ascii="宋体" w:eastAsia="宋体" w:hAnsi="宋体"/>
          <w:sz w:val="24"/>
          <w:szCs w:val="24"/>
        </w:rPr>
        <w:t>在线教学容易导致教师和学生之间产生距离感，参与度不强</w:t>
      </w:r>
      <w:r w:rsidR="00B7284B">
        <w:rPr>
          <w:rFonts w:ascii="宋体" w:eastAsia="宋体" w:hAnsi="宋体" w:hint="eastAsia"/>
          <w:sz w:val="24"/>
          <w:szCs w:val="24"/>
        </w:rPr>
        <w:t>等问题，引导教师在</w:t>
      </w:r>
      <w:r w:rsidR="00B7284B" w:rsidRPr="00B7284B">
        <w:rPr>
          <w:rFonts w:ascii="宋体" w:eastAsia="宋体" w:hAnsi="宋体"/>
          <w:sz w:val="24"/>
          <w:szCs w:val="24"/>
        </w:rPr>
        <w:t>课堂</w:t>
      </w:r>
      <w:r w:rsidR="00B7284B">
        <w:rPr>
          <w:rFonts w:ascii="宋体" w:eastAsia="宋体" w:hAnsi="宋体" w:hint="eastAsia"/>
          <w:sz w:val="24"/>
          <w:szCs w:val="24"/>
        </w:rPr>
        <w:t>上</w:t>
      </w:r>
      <w:r w:rsidR="00B7284B" w:rsidRPr="00B7284B">
        <w:rPr>
          <w:rFonts w:ascii="宋体" w:eastAsia="宋体" w:hAnsi="宋体"/>
          <w:sz w:val="24"/>
          <w:szCs w:val="24"/>
        </w:rPr>
        <w:t>营造轻松发言的课堂氛围，在授课过程中，采用随机点名，让学生开麦回答问题，或是让学生分享屏幕以展示练习过程，都</w:t>
      </w:r>
      <w:r w:rsidR="00B7284B">
        <w:rPr>
          <w:rFonts w:ascii="宋体" w:eastAsia="宋体" w:hAnsi="宋体" w:hint="eastAsia"/>
          <w:sz w:val="24"/>
          <w:szCs w:val="24"/>
        </w:rPr>
        <w:t>得到了</w:t>
      </w:r>
      <w:r w:rsidR="00B7284B" w:rsidRPr="00B7284B">
        <w:rPr>
          <w:rFonts w:ascii="宋体" w:eastAsia="宋体" w:hAnsi="宋体"/>
          <w:sz w:val="24"/>
          <w:szCs w:val="24"/>
        </w:rPr>
        <w:t>较好的参与效果，而且对课堂进度的负面影响较小。</w:t>
      </w:r>
    </w:p>
    <w:p w14:paraId="72538B3E" w14:textId="40CE6DB4" w:rsidR="001D0FA8" w:rsidRDefault="001D0FA8" w:rsidP="00B7284B">
      <w:pPr>
        <w:adjustRightInd w:val="0"/>
        <w:snapToGrid w:val="0"/>
        <w:spacing w:line="360" w:lineRule="auto"/>
        <w:ind w:firstLine="482"/>
        <w:rPr>
          <w:rFonts w:ascii="宋体" w:eastAsia="宋体" w:hAnsi="宋体"/>
          <w:sz w:val="24"/>
          <w:szCs w:val="24"/>
        </w:rPr>
      </w:pPr>
      <w:r>
        <w:rPr>
          <w:rFonts w:ascii="宋体" w:eastAsia="宋体" w:hAnsi="宋体"/>
          <w:noProof/>
          <w:sz w:val="24"/>
          <w:szCs w:val="24"/>
        </w:rPr>
        <w:drawing>
          <wp:inline distT="0" distB="0" distL="0" distR="0" wp14:anchorId="4A12921D" wp14:editId="5D746EDF">
            <wp:extent cx="5267325" cy="315214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152140"/>
                    </a:xfrm>
                    <a:prstGeom prst="rect">
                      <a:avLst/>
                    </a:prstGeom>
                    <a:noFill/>
                  </pic:spPr>
                </pic:pic>
              </a:graphicData>
            </a:graphic>
          </wp:inline>
        </w:drawing>
      </w:r>
    </w:p>
    <w:p w14:paraId="4A536D0E" w14:textId="07310C06" w:rsidR="001D0FA8" w:rsidRPr="00710BB5" w:rsidRDefault="00710BB5" w:rsidP="00710BB5">
      <w:pPr>
        <w:adjustRightInd w:val="0"/>
        <w:snapToGrid w:val="0"/>
        <w:spacing w:line="360" w:lineRule="auto"/>
        <w:ind w:firstLine="482"/>
        <w:jc w:val="center"/>
        <w:rPr>
          <w:rFonts w:ascii="黑体" w:eastAsia="黑体" w:hAnsi="黑体"/>
          <w:szCs w:val="21"/>
        </w:rPr>
      </w:pPr>
      <w:bookmarkStart w:id="19" w:name="_Hlk87224943"/>
      <w:r>
        <w:rPr>
          <w:rFonts w:ascii="黑体" w:eastAsia="黑体" w:hAnsi="黑体" w:hint="eastAsia"/>
          <w:szCs w:val="21"/>
        </w:rPr>
        <w:t>图4</w:t>
      </w:r>
      <w:r>
        <w:rPr>
          <w:rFonts w:ascii="黑体" w:eastAsia="黑体" w:hAnsi="黑体"/>
          <w:szCs w:val="21"/>
        </w:rPr>
        <w:t xml:space="preserve"> </w:t>
      </w:r>
      <w:r>
        <w:rPr>
          <w:rFonts w:ascii="黑体" w:eastAsia="黑体" w:hAnsi="黑体" w:hint="eastAsia"/>
          <w:szCs w:val="21"/>
        </w:rPr>
        <w:t>旅游学院</w:t>
      </w:r>
      <w:r w:rsidR="001D0FA8" w:rsidRPr="00710BB5">
        <w:rPr>
          <w:rFonts w:ascii="黑体" w:eastAsia="黑体" w:hAnsi="黑体" w:hint="eastAsia"/>
          <w:szCs w:val="21"/>
        </w:rPr>
        <w:t>郭星老师</w:t>
      </w:r>
      <w:r w:rsidRPr="00710BB5">
        <w:rPr>
          <w:rFonts w:ascii="黑体" w:eastAsia="黑体" w:hAnsi="黑体" w:hint="eastAsia"/>
          <w:szCs w:val="21"/>
        </w:rPr>
        <w:t>主讲《微观经济学》</w:t>
      </w:r>
    </w:p>
    <w:p w14:paraId="377A0DC6" w14:textId="2D5D5794" w:rsidR="00C01B87" w:rsidRDefault="00C01B87" w:rsidP="00B7284B">
      <w:pPr>
        <w:pStyle w:val="2"/>
        <w:adjustRightInd w:val="0"/>
        <w:snapToGrid w:val="0"/>
        <w:spacing w:before="0" w:after="0" w:line="360" w:lineRule="auto"/>
        <w:ind w:firstLineChars="200" w:firstLine="482"/>
        <w:rPr>
          <w:rFonts w:ascii="宋体" w:eastAsia="宋体" w:hAnsi="宋体"/>
          <w:sz w:val="24"/>
          <w:szCs w:val="24"/>
        </w:rPr>
      </w:pPr>
      <w:bookmarkStart w:id="20" w:name="_Toc87228859"/>
      <w:bookmarkStart w:id="21" w:name="_Toc87229074"/>
      <w:bookmarkEnd w:id="19"/>
      <w:r>
        <w:rPr>
          <w:rFonts w:ascii="宋体" w:eastAsia="宋体" w:hAnsi="宋体" w:hint="eastAsia"/>
          <w:sz w:val="24"/>
          <w:szCs w:val="24"/>
        </w:rPr>
        <w:t>2</w:t>
      </w:r>
      <w:r>
        <w:rPr>
          <w:rFonts w:ascii="宋体" w:eastAsia="宋体" w:hAnsi="宋体"/>
          <w:sz w:val="24"/>
          <w:szCs w:val="24"/>
        </w:rPr>
        <w:t>.</w:t>
      </w:r>
      <w:r>
        <w:rPr>
          <w:rFonts w:ascii="宋体" w:eastAsia="宋体" w:hAnsi="宋体" w:hint="eastAsia"/>
          <w:sz w:val="24"/>
          <w:szCs w:val="24"/>
        </w:rPr>
        <w:t>在线教学的检查与督导</w:t>
      </w:r>
      <w:bookmarkEnd w:id="20"/>
      <w:bookmarkEnd w:id="21"/>
    </w:p>
    <w:p w14:paraId="524EEAF7" w14:textId="37E7D5CF" w:rsidR="00AC75E8" w:rsidRDefault="00AC75E8" w:rsidP="009834C1">
      <w:pPr>
        <w:adjustRightInd w:val="0"/>
        <w:snapToGrid w:val="0"/>
        <w:spacing w:line="360" w:lineRule="auto"/>
        <w:ind w:firstLine="482"/>
        <w:rPr>
          <w:rFonts w:ascii="宋体" w:eastAsia="宋体" w:hAnsi="宋体"/>
          <w:sz w:val="24"/>
          <w:szCs w:val="24"/>
        </w:rPr>
      </w:pPr>
      <w:r>
        <w:rPr>
          <w:rFonts w:ascii="宋体" w:eastAsia="宋体" w:hAnsi="宋体" w:hint="eastAsia"/>
          <w:sz w:val="24"/>
          <w:szCs w:val="24"/>
        </w:rPr>
        <w:t>在线教学不同于普通线下教学，为实现教学目标、保障教学秩序、保证教学质量，对于教师教学与学生学习情况都需要进一步严格把控。为此，学院党政领导班子高度重视，研判形势、拟定方案、制定政策、执行计划，迅速形成疫情期间在线教学的检查与督导机制。</w:t>
      </w:r>
      <w:r w:rsidR="00F90B2E">
        <w:rPr>
          <w:rFonts w:ascii="宋体" w:eastAsia="宋体" w:hAnsi="宋体" w:hint="eastAsia"/>
          <w:sz w:val="24"/>
          <w:szCs w:val="24"/>
        </w:rPr>
        <w:t>将学校和学院两级检查与督导相结合，形成“院长—教学副院长—系主任—任课教师—学生”的在线教学管理责任链条，</w:t>
      </w:r>
      <w:r w:rsidR="00BC2B85">
        <w:rPr>
          <w:rFonts w:ascii="宋体" w:eastAsia="宋体" w:hAnsi="宋体" w:hint="eastAsia"/>
          <w:sz w:val="24"/>
          <w:szCs w:val="24"/>
        </w:rPr>
        <w:t>辅之以“学生干部—班主任+任课教师—教学秘书—教学副院长”的教学信息传导机制，共同完成在线教学的组织—管理、评价—反馈、督导—改进、教学—学习等任务。及时将教学质量监控处反馈的抽查听课评价结果</w:t>
      </w:r>
      <w:r w:rsidR="00C57640">
        <w:rPr>
          <w:rFonts w:ascii="宋体" w:eastAsia="宋体" w:hAnsi="宋体" w:hint="eastAsia"/>
          <w:sz w:val="24"/>
          <w:szCs w:val="24"/>
        </w:rPr>
        <w:t>传导</w:t>
      </w:r>
      <w:r w:rsidR="00BC2B85">
        <w:rPr>
          <w:rFonts w:ascii="宋体" w:eastAsia="宋体" w:hAnsi="宋体" w:hint="eastAsia"/>
          <w:sz w:val="24"/>
          <w:szCs w:val="24"/>
        </w:rPr>
        <w:t>给</w:t>
      </w:r>
      <w:r w:rsidR="000F6D70">
        <w:rPr>
          <w:rFonts w:ascii="宋体" w:eastAsia="宋体" w:hAnsi="宋体" w:hint="eastAsia"/>
          <w:sz w:val="24"/>
          <w:szCs w:val="24"/>
        </w:rPr>
        <w:t>全院任课教师，</w:t>
      </w:r>
      <w:r w:rsidR="00C57640">
        <w:rPr>
          <w:rFonts w:ascii="宋体" w:eastAsia="宋体" w:hAnsi="宋体" w:hint="eastAsia"/>
          <w:sz w:val="24"/>
          <w:szCs w:val="24"/>
        </w:rPr>
        <w:t>以求</w:t>
      </w:r>
      <w:r w:rsidR="000F6D70">
        <w:rPr>
          <w:rFonts w:ascii="宋体" w:eastAsia="宋体" w:hAnsi="宋体" w:hint="eastAsia"/>
          <w:sz w:val="24"/>
          <w:szCs w:val="24"/>
        </w:rPr>
        <w:t>树立榜样、鼓励先进，在任课教师中</w:t>
      </w:r>
      <w:r w:rsidR="00F330CF">
        <w:rPr>
          <w:rFonts w:ascii="宋体" w:eastAsia="宋体" w:hAnsi="宋体" w:hint="eastAsia"/>
          <w:sz w:val="24"/>
          <w:szCs w:val="24"/>
        </w:rPr>
        <w:t>养成</w:t>
      </w:r>
      <w:r w:rsidR="000F6D70">
        <w:rPr>
          <w:rFonts w:ascii="宋体" w:eastAsia="宋体" w:hAnsi="宋体" w:hint="eastAsia"/>
          <w:sz w:val="24"/>
          <w:szCs w:val="24"/>
        </w:rPr>
        <w:t>严肃、严谨、严格的教学态度；营造求真、求实、求变的教学氛围；</w:t>
      </w:r>
      <w:r w:rsidR="00F330CF">
        <w:rPr>
          <w:rFonts w:ascii="宋体" w:eastAsia="宋体" w:hAnsi="宋体" w:hint="eastAsia"/>
          <w:sz w:val="24"/>
          <w:szCs w:val="24"/>
        </w:rPr>
        <w:t>形成</w:t>
      </w:r>
      <w:r w:rsidR="000F6D70">
        <w:rPr>
          <w:rFonts w:ascii="宋体" w:eastAsia="宋体" w:hAnsi="宋体" w:hint="eastAsia"/>
          <w:sz w:val="24"/>
          <w:szCs w:val="24"/>
        </w:rPr>
        <w:t>灵活、灵动、灵巧的教学方法。</w:t>
      </w:r>
    </w:p>
    <w:p w14:paraId="628368D6" w14:textId="567E582B" w:rsidR="001568B8" w:rsidRDefault="001568B8" w:rsidP="009834C1">
      <w:pPr>
        <w:adjustRightInd w:val="0"/>
        <w:snapToGrid w:val="0"/>
        <w:spacing w:line="360" w:lineRule="auto"/>
        <w:ind w:firstLine="482"/>
        <w:rPr>
          <w:rFonts w:ascii="宋体" w:eastAsia="宋体" w:hAnsi="宋体"/>
          <w:sz w:val="24"/>
          <w:szCs w:val="24"/>
        </w:rPr>
      </w:pPr>
      <w:r>
        <w:rPr>
          <w:noProof/>
        </w:rPr>
        <w:lastRenderedPageBreak/>
        <w:drawing>
          <wp:inline distT="0" distB="0" distL="0" distR="0" wp14:anchorId="480957EA" wp14:editId="7F3FD2D3">
            <wp:extent cx="5274310" cy="283845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838450"/>
                    </a:xfrm>
                    <a:prstGeom prst="rect">
                      <a:avLst/>
                    </a:prstGeom>
                  </pic:spPr>
                </pic:pic>
              </a:graphicData>
            </a:graphic>
          </wp:inline>
        </w:drawing>
      </w:r>
    </w:p>
    <w:p w14:paraId="72B9FC65" w14:textId="4F8EFC2A" w:rsidR="00C57640" w:rsidRPr="00710BB5" w:rsidRDefault="00C57640" w:rsidP="00C57640">
      <w:pPr>
        <w:adjustRightInd w:val="0"/>
        <w:snapToGrid w:val="0"/>
        <w:spacing w:line="360" w:lineRule="auto"/>
        <w:ind w:firstLine="482"/>
        <w:jc w:val="center"/>
        <w:rPr>
          <w:rFonts w:ascii="黑体" w:eastAsia="黑体" w:hAnsi="黑体"/>
          <w:szCs w:val="21"/>
        </w:rPr>
      </w:pPr>
      <w:bookmarkStart w:id="22" w:name="_Hlk87225037"/>
      <w:r>
        <w:rPr>
          <w:rFonts w:ascii="黑体" w:eastAsia="黑体" w:hAnsi="黑体" w:hint="eastAsia"/>
          <w:szCs w:val="21"/>
        </w:rPr>
        <w:t>图</w:t>
      </w:r>
      <w:r>
        <w:rPr>
          <w:rFonts w:ascii="黑体" w:eastAsia="黑体" w:hAnsi="黑体"/>
          <w:szCs w:val="21"/>
        </w:rPr>
        <w:t>5</w:t>
      </w:r>
      <w:r>
        <w:rPr>
          <w:rFonts w:ascii="黑体" w:eastAsia="黑体" w:hAnsi="黑体" w:hint="eastAsia"/>
          <w:szCs w:val="21"/>
        </w:rPr>
        <w:t>-</w:t>
      </w:r>
      <w:r>
        <w:rPr>
          <w:rFonts w:ascii="黑体" w:eastAsia="黑体" w:hAnsi="黑体"/>
          <w:szCs w:val="21"/>
        </w:rPr>
        <w:t xml:space="preserve">1  </w:t>
      </w:r>
      <w:r>
        <w:rPr>
          <w:rFonts w:ascii="黑体" w:eastAsia="黑体" w:hAnsi="黑体" w:hint="eastAsia"/>
          <w:szCs w:val="21"/>
        </w:rPr>
        <w:t>传达教学质量监控处反馈的教学督导情况</w:t>
      </w:r>
    </w:p>
    <w:bookmarkEnd w:id="22"/>
    <w:p w14:paraId="1E0E217B" w14:textId="156EB8B3" w:rsidR="001568B8" w:rsidRPr="00C57640" w:rsidRDefault="00C57640" w:rsidP="009834C1">
      <w:pPr>
        <w:adjustRightInd w:val="0"/>
        <w:snapToGrid w:val="0"/>
        <w:spacing w:line="360" w:lineRule="auto"/>
        <w:ind w:firstLine="482"/>
        <w:rPr>
          <w:rFonts w:ascii="宋体" w:eastAsia="宋体" w:hAnsi="宋体"/>
          <w:sz w:val="24"/>
          <w:szCs w:val="24"/>
        </w:rPr>
      </w:pPr>
      <w:r>
        <w:rPr>
          <w:rFonts w:ascii="宋体" w:eastAsia="宋体" w:hAnsi="宋体"/>
          <w:noProof/>
          <w:sz w:val="24"/>
          <w:szCs w:val="24"/>
        </w:rPr>
        <w:drawing>
          <wp:inline distT="0" distB="0" distL="0" distR="0" wp14:anchorId="2DCB189E" wp14:editId="485F91F1">
            <wp:extent cx="5273675" cy="2847340"/>
            <wp:effectExtent l="0" t="0" r="317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2847340"/>
                    </a:xfrm>
                    <a:prstGeom prst="rect">
                      <a:avLst/>
                    </a:prstGeom>
                    <a:noFill/>
                  </pic:spPr>
                </pic:pic>
              </a:graphicData>
            </a:graphic>
          </wp:inline>
        </w:drawing>
      </w:r>
    </w:p>
    <w:p w14:paraId="506FCA87" w14:textId="43D09C42" w:rsidR="00C57640" w:rsidRPr="00710BB5" w:rsidRDefault="00C57640" w:rsidP="00C57640">
      <w:pPr>
        <w:adjustRightInd w:val="0"/>
        <w:snapToGrid w:val="0"/>
        <w:spacing w:line="360" w:lineRule="auto"/>
        <w:ind w:firstLine="482"/>
        <w:jc w:val="center"/>
        <w:rPr>
          <w:rFonts w:ascii="黑体" w:eastAsia="黑体" w:hAnsi="黑体"/>
          <w:szCs w:val="21"/>
        </w:rPr>
      </w:pPr>
      <w:r>
        <w:rPr>
          <w:rFonts w:ascii="黑体" w:eastAsia="黑体" w:hAnsi="黑体" w:hint="eastAsia"/>
          <w:szCs w:val="21"/>
        </w:rPr>
        <w:t>图</w:t>
      </w:r>
      <w:r>
        <w:rPr>
          <w:rFonts w:ascii="黑体" w:eastAsia="黑体" w:hAnsi="黑体"/>
          <w:szCs w:val="21"/>
        </w:rPr>
        <w:t>5</w:t>
      </w:r>
      <w:r>
        <w:rPr>
          <w:rFonts w:ascii="黑体" w:eastAsia="黑体" w:hAnsi="黑体" w:hint="eastAsia"/>
          <w:szCs w:val="21"/>
        </w:rPr>
        <w:t>-</w:t>
      </w:r>
      <w:r>
        <w:rPr>
          <w:rFonts w:ascii="黑体" w:eastAsia="黑体" w:hAnsi="黑体"/>
          <w:szCs w:val="21"/>
        </w:rPr>
        <w:t xml:space="preserve">2  </w:t>
      </w:r>
      <w:r>
        <w:rPr>
          <w:rFonts w:ascii="黑体" w:eastAsia="黑体" w:hAnsi="黑体" w:hint="eastAsia"/>
          <w:szCs w:val="21"/>
        </w:rPr>
        <w:t>传达教学质量监控处反馈的教学督导情况</w:t>
      </w:r>
    </w:p>
    <w:p w14:paraId="73CFEE85" w14:textId="316CADF8" w:rsidR="00C01B87" w:rsidRDefault="00C01B87" w:rsidP="00513D4E">
      <w:pPr>
        <w:pStyle w:val="2"/>
        <w:adjustRightInd w:val="0"/>
        <w:snapToGrid w:val="0"/>
        <w:spacing w:before="0" w:after="0" w:line="360" w:lineRule="auto"/>
        <w:ind w:firstLineChars="200" w:firstLine="482"/>
        <w:rPr>
          <w:rFonts w:ascii="宋体" w:eastAsia="宋体" w:hAnsi="宋体"/>
          <w:sz w:val="24"/>
          <w:szCs w:val="24"/>
        </w:rPr>
      </w:pPr>
      <w:bookmarkStart w:id="23" w:name="_Toc87228860"/>
      <w:bookmarkStart w:id="24" w:name="_Toc87229075"/>
      <w:r>
        <w:rPr>
          <w:rFonts w:ascii="宋体" w:eastAsia="宋体" w:hAnsi="宋体" w:hint="eastAsia"/>
          <w:sz w:val="24"/>
          <w:szCs w:val="24"/>
        </w:rPr>
        <w:t>3</w:t>
      </w:r>
      <w:r>
        <w:rPr>
          <w:rFonts w:ascii="宋体" w:eastAsia="宋体" w:hAnsi="宋体"/>
          <w:sz w:val="24"/>
          <w:szCs w:val="24"/>
        </w:rPr>
        <w:t>.</w:t>
      </w:r>
      <w:r>
        <w:rPr>
          <w:rFonts w:ascii="宋体" w:eastAsia="宋体" w:hAnsi="宋体" w:hint="eastAsia"/>
          <w:sz w:val="24"/>
          <w:szCs w:val="24"/>
        </w:rPr>
        <w:t>在线教学的典型经验</w:t>
      </w:r>
      <w:bookmarkEnd w:id="23"/>
      <w:bookmarkEnd w:id="24"/>
    </w:p>
    <w:p w14:paraId="05722B38" w14:textId="62D0C259" w:rsidR="00031ECB" w:rsidRDefault="00484CA1" w:rsidP="00031ECB">
      <w:pPr>
        <w:adjustRightInd w:val="0"/>
        <w:snapToGrid w:val="0"/>
        <w:spacing w:line="360" w:lineRule="auto"/>
        <w:ind w:firstLine="482"/>
        <w:rPr>
          <w:rFonts w:ascii="宋体" w:eastAsia="宋体" w:hAnsi="宋体"/>
          <w:sz w:val="24"/>
          <w:szCs w:val="24"/>
        </w:rPr>
      </w:pPr>
      <w:r>
        <w:rPr>
          <w:rFonts w:ascii="宋体" w:eastAsia="宋体" w:hAnsi="宋体" w:hint="eastAsia"/>
          <w:sz w:val="24"/>
          <w:szCs w:val="24"/>
        </w:rPr>
        <w:t>学院开展在线教学两周来，全体任课教师认真负责、勤谨敬业，保证了各门课程线上教学的顺利开展。在此过程中，齐颖新老师讲授的《</w:t>
      </w:r>
      <w:r w:rsidR="000C741B">
        <w:rPr>
          <w:rFonts w:ascii="宋体" w:eastAsia="宋体" w:hAnsi="宋体" w:hint="eastAsia"/>
          <w:sz w:val="24"/>
          <w:szCs w:val="24"/>
        </w:rPr>
        <w:t>文化</w:t>
      </w:r>
      <w:r>
        <w:rPr>
          <w:rFonts w:ascii="宋体" w:eastAsia="宋体" w:hAnsi="宋体" w:hint="eastAsia"/>
          <w:sz w:val="24"/>
          <w:szCs w:val="24"/>
        </w:rPr>
        <w:t>人类学》、张亚芳老师讲授的</w:t>
      </w:r>
      <w:r w:rsidR="000C741B">
        <w:rPr>
          <w:rFonts w:ascii="宋体" w:eastAsia="宋体" w:hAnsi="宋体" w:hint="eastAsia"/>
          <w:sz w:val="24"/>
          <w:szCs w:val="24"/>
        </w:rPr>
        <w:t>《现代礼仪》和</w:t>
      </w:r>
      <w:r w:rsidR="000C741B" w:rsidRPr="000C741B">
        <w:rPr>
          <w:rFonts w:ascii="宋体" w:eastAsia="宋体" w:hAnsi="宋体" w:hint="eastAsia"/>
          <w:sz w:val="24"/>
          <w:szCs w:val="24"/>
        </w:rPr>
        <w:t>《酒店人力资源管理》</w:t>
      </w:r>
      <w:r w:rsidR="000C741B">
        <w:rPr>
          <w:rFonts w:ascii="宋体" w:eastAsia="宋体" w:hAnsi="宋体" w:hint="eastAsia"/>
          <w:sz w:val="24"/>
          <w:szCs w:val="24"/>
        </w:rPr>
        <w:t>等课程得到了</w:t>
      </w:r>
      <w:r w:rsidR="00AF6004">
        <w:rPr>
          <w:rFonts w:ascii="宋体" w:eastAsia="宋体" w:hAnsi="宋体" w:hint="eastAsia"/>
          <w:sz w:val="24"/>
          <w:szCs w:val="24"/>
        </w:rPr>
        <w:t>学校</w:t>
      </w:r>
      <w:r w:rsidR="000C741B">
        <w:rPr>
          <w:rFonts w:ascii="宋体" w:eastAsia="宋体" w:hAnsi="宋体" w:hint="eastAsia"/>
          <w:sz w:val="24"/>
          <w:szCs w:val="24"/>
        </w:rPr>
        <w:t>教学督导老师的肯定与表扬。</w:t>
      </w:r>
      <w:r w:rsidR="00A66F33">
        <w:rPr>
          <w:rFonts w:ascii="宋体" w:eastAsia="宋体" w:hAnsi="宋体" w:hint="eastAsia"/>
          <w:sz w:val="24"/>
          <w:szCs w:val="24"/>
        </w:rPr>
        <w:t>学院</w:t>
      </w:r>
      <w:r w:rsidR="00A66F33" w:rsidRPr="00A66F33">
        <w:rPr>
          <w:rFonts w:ascii="宋体" w:eastAsia="宋体" w:hAnsi="宋体" w:hint="eastAsia"/>
          <w:sz w:val="24"/>
          <w:szCs w:val="24"/>
        </w:rPr>
        <w:t>围绕确定的各年级、课程线上教学实施方案，从保障教师高质量授课、促进学生有意义学习和营造良好师生互动氛围等方面积极开展线上教学，并取得了良好的线上教学效果</w:t>
      </w:r>
      <w:r w:rsidR="00A66F33">
        <w:rPr>
          <w:rFonts w:ascii="宋体" w:eastAsia="宋体" w:hAnsi="宋体" w:hint="eastAsia"/>
          <w:sz w:val="24"/>
          <w:szCs w:val="24"/>
        </w:rPr>
        <w:t>。</w:t>
      </w:r>
    </w:p>
    <w:p w14:paraId="4E1F452F" w14:textId="20ADFFCE" w:rsidR="007E366A" w:rsidRDefault="007E366A" w:rsidP="00031ECB">
      <w:pPr>
        <w:adjustRightInd w:val="0"/>
        <w:snapToGrid w:val="0"/>
        <w:spacing w:line="360" w:lineRule="auto"/>
        <w:ind w:firstLine="482"/>
        <w:rPr>
          <w:rFonts w:ascii="宋体" w:eastAsia="宋体" w:hAnsi="宋体"/>
          <w:sz w:val="24"/>
          <w:szCs w:val="24"/>
        </w:rPr>
      </w:pPr>
    </w:p>
    <w:p w14:paraId="4E3B529C" w14:textId="38106C63" w:rsidR="007E366A" w:rsidRDefault="007E366A" w:rsidP="00031ECB">
      <w:pPr>
        <w:adjustRightInd w:val="0"/>
        <w:snapToGrid w:val="0"/>
        <w:spacing w:line="360" w:lineRule="auto"/>
        <w:ind w:firstLine="482"/>
        <w:rPr>
          <w:rFonts w:ascii="宋体" w:eastAsia="宋体" w:hAnsi="宋体"/>
          <w:sz w:val="24"/>
          <w:szCs w:val="24"/>
        </w:rPr>
      </w:pPr>
      <w:r>
        <w:rPr>
          <w:rFonts w:ascii="宋体" w:eastAsia="宋体" w:hAnsi="宋体"/>
          <w:noProof/>
          <w:sz w:val="24"/>
          <w:szCs w:val="24"/>
        </w:rPr>
        <w:lastRenderedPageBreak/>
        <w:drawing>
          <wp:inline distT="0" distB="0" distL="0" distR="0" wp14:anchorId="5D740A0D" wp14:editId="327EDE09">
            <wp:extent cx="4737100" cy="2658110"/>
            <wp:effectExtent l="0" t="0" r="635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7100" cy="2658110"/>
                    </a:xfrm>
                    <a:prstGeom prst="rect">
                      <a:avLst/>
                    </a:prstGeom>
                    <a:noFill/>
                  </pic:spPr>
                </pic:pic>
              </a:graphicData>
            </a:graphic>
          </wp:inline>
        </w:drawing>
      </w:r>
    </w:p>
    <w:p w14:paraId="691AE967" w14:textId="0E6940F7" w:rsidR="007E366A" w:rsidRPr="007E366A" w:rsidRDefault="007E366A" w:rsidP="007E366A">
      <w:pPr>
        <w:adjustRightInd w:val="0"/>
        <w:snapToGrid w:val="0"/>
        <w:spacing w:line="360" w:lineRule="auto"/>
        <w:ind w:firstLine="482"/>
        <w:jc w:val="center"/>
        <w:rPr>
          <w:rFonts w:ascii="黑体" w:eastAsia="黑体" w:hAnsi="黑体"/>
          <w:szCs w:val="21"/>
        </w:rPr>
      </w:pPr>
      <w:r w:rsidRPr="007E366A">
        <w:rPr>
          <w:rFonts w:ascii="黑体" w:eastAsia="黑体" w:hAnsi="黑体" w:hint="eastAsia"/>
          <w:szCs w:val="21"/>
        </w:rPr>
        <w:t>图6-</w:t>
      </w:r>
      <w:r w:rsidRPr="007E366A">
        <w:rPr>
          <w:rFonts w:ascii="黑体" w:eastAsia="黑体" w:hAnsi="黑体"/>
          <w:szCs w:val="21"/>
        </w:rPr>
        <w:t xml:space="preserve">1  </w:t>
      </w:r>
      <w:r w:rsidRPr="007E366A">
        <w:rPr>
          <w:rFonts w:ascii="黑体" w:eastAsia="黑体" w:hAnsi="黑体" w:hint="eastAsia"/>
          <w:szCs w:val="21"/>
        </w:rPr>
        <w:t>旅游学院张亚芳老师讲授《现代礼仪》</w:t>
      </w:r>
    </w:p>
    <w:p w14:paraId="47C6F936" w14:textId="4EF4190F" w:rsidR="00A66F33" w:rsidRPr="00A66F33" w:rsidRDefault="00A66F33" w:rsidP="00031ECB">
      <w:pPr>
        <w:adjustRightInd w:val="0"/>
        <w:snapToGrid w:val="0"/>
        <w:spacing w:line="360" w:lineRule="auto"/>
        <w:ind w:firstLine="482"/>
        <w:rPr>
          <w:rFonts w:ascii="宋体" w:eastAsia="宋体" w:hAnsi="宋体"/>
          <w:sz w:val="24"/>
          <w:szCs w:val="24"/>
        </w:rPr>
      </w:pPr>
      <w:r>
        <w:rPr>
          <w:rFonts w:ascii="宋体" w:eastAsia="宋体" w:hAnsi="宋体" w:hint="eastAsia"/>
          <w:sz w:val="24"/>
          <w:szCs w:val="24"/>
        </w:rPr>
        <w:t>在</w:t>
      </w:r>
      <w:r w:rsidRPr="00A66F33">
        <w:rPr>
          <w:rFonts w:ascii="宋体" w:eastAsia="宋体" w:hAnsi="宋体" w:hint="eastAsia"/>
          <w:sz w:val="24"/>
          <w:szCs w:val="24"/>
        </w:rPr>
        <w:t>保障教师高质量在线教学</w:t>
      </w:r>
      <w:r>
        <w:rPr>
          <w:rFonts w:ascii="宋体" w:eastAsia="宋体" w:hAnsi="宋体" w:hint="eastAsia"/>
          <w:sz w:val="24"/>
          <w:szCs w:val="24"/>
        </w:rPr>
        <w:t>方面，</w:t>
      </w:r>
      <w:r w:rsidR="00031ECB">
        <w:rPr>
          <w:rFonts w:ascii="宋体" w:eastAsia="宋体" w:hAnsi="宋体" w:hint="eastAsia"/>
          <w:sz w:val="24"/>
          <w:szCs w:val="24"/>
        </w:rPr>
        <w:t>要做到</w:t>
      </w:r>
      <w:r w:rsidRPr="00A66F33">
        <w:rPr>
          <w:rFonts w:ascii="宋体" w:eastAsia="宋体" w:hAnsi="宋体" w:hint="eastAsia"/>
          <w:sz w:val="24"/>
          <w:szCs w:val="24"/>
        </w:rPr>
        <w:t>课中结合“长江雨课堂”和“腾讯会议”，实时分享屏幕、视频直播讲解，课后推送阅读材料，让学生完成相应课后练习作业。课前课中课后三阶段完成后，通过在线匿名反馈调查，让学生更客观真实地反馈学习效果，帮助教师及时调整和改进下一次在线教学。</w:t>
      </w:r>
      <w:r w:rsidR="00031ECB">
        <w:rPr>
          <w:rFonts w:ascii="宋体" w:eastAsia="宋体" w:hAnsi="宋体" w:hint="eastAsia"/>
          <w:sz w:val="24"/>
          <w:szCs w:val="24"/>
        </w:rPr>
        <w:t>同时，</w:t>
      </w:r>
      <w:r w:rsidRPr="00A66F33">
        <w:rPr>
          <w:rFonts w:ascii="宋体" w:eastAsia="宋体" w:hAnsi="宋体" w:hint="eastAsia"/>
          <w:sz w:val="24"/>
          <w:szCs w:val="24"/>
        </w:rPr>
        <w:t>搭建在线教学效果的“反馈监测”体系，依靠学生学习表现、在线教学平台数据等多方面信息，促进在线教学的完善和教学质量的提升。学生可以通过课前、课中、课后反馈对某一知识点的掌握理解程度，也可以通过在线匿名的方式反馈对教师在线教学的建议。</w:t>
      </w:r>
    </w:p>
    <w:p w14:paraId="01B48E65" w14:textId="35DB88E5" w:rsidR="00A66F33" w:rsidRPr="00A66F33" w:rsidRDefault="00031ECB" w:rsidP="00031ECB">
      <w:pPr>
        <w:adjustRightInd w:val="0"/>
        <w:snapToGrid w:val="0"/>
        <w:spacing w:line="360" w:lineRule="auto"/>
        <w:ind w:firstLine="482"/>
        <w:rPr>
          <w:rFonts w:ascii="宋体" w:eastAsia="宋体" w:hAnsi="宋体"/>
          <w:sz w:val="24"/>
          <w:szCs w:val="24"/>
        </w:rPr>
      </w:pPr>
      <w:r>
        <w:rPr>
          <w:rFonts w:ascii="宋体" w:eastAsia="宋体" w:hAnsi="宋体" w:hint="eastAsia"/>
          <w:sz w:val="24"/>
          <w:szCs w:val="24"/>
        </w:rPr>
        <w:t>在提升</w:t>
      </w:r>
      <w:r w:rsidR="00A66F33" w:rsidRPr="00A66F33">
        <w:rPr>
          <w:rFonts w:ascii="宋体" w:eastAsia="宋体" w:hAnsi="宋体" w:hint="eastAsia"/>
          <w:sz w:val="24"/>
          <w:szCs w:val="24"/>
        </w:rPr>
        <w:t>学生</w:t>
      </w:r>
      <w:r>
        <w:rPr>
          <w:rFonts w:ascii="宋体" w:eastAsia="宋体" w:hAnsi="宋体" w:hint="eastAsia"/>
          <w:sz w:val="24"/>
          <w:szCs w:val="24"/>
        </w:rPr>
        <w:t>学习效果方面，要</w:t>
      </w:r>
      <w:r w:rsidR="00A66F33" w:rsidRPr="00A66F33">
        <w:rPr>
          <w:rFonts w:ascii="宋体" w:eastAsia="宋体" w:hAnsi="宋体" w:hint="eastAsia"/>
          <w:sz w:val="24"/>
          <w:szCs w:val="24"/>
        </w:rPr>
        <w:t>善于用例子深入浅出地表达理论知识，多采用幽默生动的对话语言，而并非单向的知识输出。在课后要多和学生进行线上或者线下的交流，引导学生就本门课建立发散性的思维体系，而不是就课论课，就知识论知识。采用平时成绩加分或者其他形式，鼓励学生勇敢的表达自己的观点，进而能促进学生在思考不同观点和反思自身观点时具有多元性立场。</w:t>
      </w:r>
    </w:p>
    <w:p w14:paraId="3A2D25F5" w14:textId="2DDADAEE" w:rsidR="00031ECB" w:rsidRPr="006F6485" w:rsidRDefault="00031ECB" w:rsidP="00322A25">
      <w:pPr>
        <w:spacing w:line="360" w:lineRule="auto"/>
        <w:ind w:firstLineChars="200" w:firstLine="480"/>
        <w:rPr>
          <w:rFonts w:ascii="宋体" w:eastAsia="宋体" w:hAnsi="宋体"/>
          <w:sz w:val="24"/>
          <w:szCs w:val="24"/>
        </w:rPr>
      </w:pPr>
      <w:r>
        <w:rPr>
          <w:rFonts w:ascii="宋体" w:eastAsia="宋体" w:hAnsi="宋体" w:hint="eastAsia"/>
          <w:sz w:val="24"/>
          <w:szCs w:val="24"/>
        </w:rPr>
        <w:t>在</w:t>
      </w:r>
      <w:r w:rsidR="00A66F33" w:rsidRPr="00A66F33">
        <w:rPr>
          <w:rFonts w:ascii="宋体" w:eastAsia="宋体" w:hAnsi="宋体" w:hint="eastAsia"/>
          <w:sz w:val="24"/>
          <w:szCs w:val="24"/>
        </w:rPr>
        <w:t>营造良好师生互动氛围</w:t>
      </w:r>
      <w:r>
        <w:rPr>
          <w:rFonts w:ascii="宋体" w:eastAsia="宋体" w:hAnsi="宋体" w:hint="eastAsia"/>
          <w:sz w:val="24"/>
          <w:szCs w:val="24"/>
        </w:rPr>
        <w:t>方面，要</w:t>
      </w:r>
      <w:r w:rsidR="00A66F33" w:rsidRPr="00A66F33">
        <w:rPr>
          <w:rFonts w:ascii="宋体" w:eastAsia="宋体" w:hAnsi="宋体" w:hint="eastAsia"/>
          <w:sz w:val="24"/>
          <w:szCs w:val="24"/>
        </w:rPr>
        <w:t>在备课过程中考虑教学中深度互动的设计</w:t>
      </w:r>
      <w:r>
        <w:rPr>
          <w:rFonts w:ascii="宋体" w:eastAsia="宋体" w:hAnsi="宋体" w:hint="eastAsia"/>
          <w:sz w:val="24"/>
          <w:szCs w:val="24"/>
        </w:rPr>
        <w:t>，</w:t>
      </w:r>
      <w:r w:rsidR="00A66F33" w:rsidRPr="00A66F33">
        <w:rPr>
          <w:rFonts w:ascii="宋体" w:eastAsia="宋体" w:hAnsi="宋体" w:hint="eastAsia"/>
          <w:sz w:val="24"/>
          <w:szCs w:val="24"/>
        </w:rPr>
        <w:t>用什么话题互动？什么时机互动？用什么方式互动？以及和哪些学生互动？互动有哪些预期效果？不同性质的课程，深度互动的设计因课而异。通过近段时间在线教学后的匿名反馈</w:t>
      </w:r>
      <w:r>
        <w:rPr>
          <w:rFonts w:ascii="宋体" w:eastAsia="宋体" w:hAnsi="宋体" w:hint="eastAsia"/>
          <w:sz w:val="24"/>
          <w:szCs w:val="24"/>
        </w:rPr>
        <w:t>发现</w:t>
      </w:r>
      <w:r w:rsidR="00A66F33" w:rsidRPr="00A66F33">
        <w:rPr>
          <w:rFonts w:ascii="宋体" w:eastAsia="宋体" w:hAnsi="宋体" w:hint="eastAsia"/>
          <w:sz w:val="24"/>
          <w:szCs w:val="24"/>
        </w:rPr>
        <w:t>，在线教学中学生喜欢的互动方式程度由高到低依次是发送弹幕、发送投稿、随机点名</w:t>
      </w:r>
      <w:r w:rsidR="00A66F33" w:rsidRPr="00A66F33">
        <w:rPr>
          <w:rFonts w:ascii="宋体" w:eastAsia="宋体" w:hAnsi="宋体"/>
          <w:sz w:val="24"/>
          <w:szCs w:val="24"/>
        </w:rPr>
        <w:t>+语言回答。</w:t>
      </w:r>
      <w:r w:rsidR="00322A25">
        <w:rPr>
          <w:rFonts w:ascii="宋体" w:eastAsia="宋体" w:hAnsi="宋体" w:hint="eastAsia"/>
          <w:sz w:val="24"/>
          <w:szCs w:val="24"/>
        </w:rPr>
        <w:t>任课教师应充分完成能够体现课程</w:t>
      </w:r>
      <w:r w:rsidRPr="006F6485">
        <w:rPr>
          <w:rFonts w:ascii="宋体" w:eastAsia="宋体" w:hAnsi="宋体" w:hint="eastAsia"/>
          <w:sz w:val="24"/>
          <w:szCs w:val="24"/>
        </w:rPr>
        <w:t>设计</w:t>
      </w:r>
      <w:r w:rsidR="00322A25">
        <w:rPr>
          <w:rFonts w:ascii="宋体" w:eastAsia="宋体" w:hAnsi="宋体" w:hint="eastAsia"/>
          <w:sz w:val="24"/>
          <w:szCs w:val="24"/>
        </w:rPr>
        <w:t>思路的</w:t>
      </w:r>
      <w:r w:rsidRPr="006F6485">
        <w:rPr>
          <w:rFonts w:ascii="宋体" w:eastAsia="宋体" w:hAnsi="宋体" w:hint="eastAsia"/>
          <w:sz w:val="24"/>
          <w:szCs w:val="24"/>
        </w:rPr>
        <w:t>课前、课中、课后环环相扣的线上教学</w:t>
      </w:r>
      <w:r w:rsidR="00322A25">
        <w:rPr>
          <w:rFonts w:ascii="宋体" w:eastAsia="宋体" w:hAnsi="宋体" w:hint="eastAsia"/>
          <w:sz w:val="24"/>
          <w:szCs w:val="24"/>
        </w:rPr>
        <w:t>任务</w:t>
      </w:r>
      <w:r w:rsidRPr="006F6485">
        <w:rPr>
          <w:rFonts w:ascii="宋体" w:eastAsia="宋体" w:hAnsi="宋体" w:hint="eastAsia"/>
          <w:sz w:val="24"/>
          <w:szCs w:val="24"/>
        </w:rPr>
        <w:t>。以综合英语课程为例</w:t>
      </w:r>
      <w:r w:rsidR="00322A25">
        <w:rPr>
          <w:rFonts w:ascii="宋体" w:eastAsia="宋体" w:hAnsi="宋体" w:hint="eastAsia"/>
          <w:sz w:val="24"/>
          <w:szCs w:val="24"/>
        </w:rPr>
        <w:t>：</w:t>
      </w:r>
    </w:p>
    <w:p w14:paraId="7115F002" w14:textId="319D153D" w:rsidR="00031ECB" w:rsidRPr="00322A25" w:rsidRDefault="00322A25" w:rsidP="00322A25">
      <w:pPr>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（1）</w:t>
      </w:r>
      <w:r w:rsidR="00031ECB" w:rsidRPr="00322A25">
        <w:rPr>
          <w:rFonts w:ascii="宋体" w:eastAsia="宋体" w:hAnsi="宋体" w:hint="eastAsia"/>
          <w:sz w:val="24"/>
          <w:szCs w:val="24"/>
        </w:rPr>
        <w:t>课前（雨课堂＋微信群）</w:t>
      </w:r>
    </w:p>
    <w:p w14:paraId="71A56BEB" w14:textId="77777777" w:rsidR="00031ECB" w:rsidRPr="006F6485" w:rsidRDefault="00031ECB" w:rsidP="00031ECB">
      <w:pPr>
        <w:spacing w:line="360" w:lineRule="auto"/>
        <w:ind w:firstLineChars="200" w:firstLine="480"/>
        <w:rPr>
          <w:rFonts w:ascii="宋体" w:eastAsia="宋体" w:hAnsi="宋体"/>
          <w:sz w:val="24"/>
          <w:szCs w:val="24"/>
        </w:rPr>
      </w:pPr>
      <w:r w:rsidRPr="006F6485">
        <w:rPr>
          <w:rFonts w:ascii="宋体" w:eastAsia="宋体" w:hAnsi="宋体" w:hint="eastAsia"/>
          <w:sz w:val="24"/>
          <w:szCs w:val="24"/>
        </w:rPr>
        <w:t>每周定期发布课前预习资料，预习监测。教师课前通过雨课堂推送每个主题板块的课前阅读资料，上课课件。学生在线学习，在线讨论，将有疑问的部分发送到讨论区。通过预习监测随时了解学生的学习状态和对课程的学习期待，教师根据检测结果调整线上课堂教学内容和教学方式。</w:t>
      </w:r>
    </w:p>
    <w:p w14:paraId="722A057D" w14:textId="7355D90C" w:rsidR="00031ECB" w:rsidRDefault="00322A25" w:rsidP="00031ECB">
      <w:pPr>
        <w:spacing w:line="360" w:lineRule="auto"/>
        <w:ind w:firstLineChars="200" w:firstLine="480"/>
        <w:rPr>
          <w:rFonts w:ascii="宋体" w:eastAsia="宋体" w:hAnsi="宋体"/>
          <w:sz w:val="24"/>
          <w:szCs w:val="24"/>
        </w:rPr>
      </w:pPr>
      <w:r>
        <w:rPr>
          <w:rFonts w:ascii="宋体" w:eastAsia="宋体" w:hAnsi="宋体" w:hint="eastAsia"/>
          <w:sz w:val="24"/>
          <w:szCs w:val="24"/>
        </w:rPr>
        <w:t>第一，</w:t>
      </w:r>
      <w:r w:rsidR="00031ECB" w:rsidRPr="006F6485">
        <w:rPr>
          <w:rFonts w:ascii="宋体" w:eastAsia="宋体" w:hAnsi="宋体" w:hint="eastAsia"/>
          <w:sz w:val="24"/>
          <w:szCs w:val="24"/>
        </w:rPr>
        <w:t>学生通过老师指定的课后练习App完成课后作业，并通过雨课堂或者微信群进行接龙提交；</w:t>
      </w:r>
    </w:p>
    <w:p w14:paraId="0B845E2B" w14:textId="77777777" w:rsidR="00031ECB" w:rsidRDefault="00031ECB" w:rsidP="00031ECB">
      <w:pPr>
        <w:spacing w:line="360" w:lineRule="auto"/>
        <w:jc w:val="center"/>
        <w:rPr>
          <w:rFonts w:ascii="宋体" w:eastAsia="宋体" w:hAnsi="宋体"/>
          <w:sz w:val="24"/>
          <w:szCs w:val="24"/>
        </w:rPr>
      </w:pPr>
      <w:r>
        <w:rPr>
          <w:rFonts w:hint="eastAsia"/>
          <w:noProof/>
        </w:rPr>
        <w:drawing>
          <wp:inline distT="0" distB="0" distL="0" distR="0" wp14:anchorId="5737100A" wp14:editId="766F44F8">
            <wp:extent cx="4208232" cy="2441050"/>
            <wp:effectExtent l="0" t="0" r="190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IMG173.jpeg"/>
                    <pic:cNvPicPr/>
                  </pic:nvPicPr>
                  <pic:blipFill>
                    <a:blip r:embed="rId18">
                      <a:extLst>
                        <a:ext uri="{28A0092B-C50C-407E-A947-70E740481C1C}">
                          <a14:useLocalDpi xmlns:a14="http://schemas.microsoft.com/office/drawing/2010/main" val="0"/>
                        </a:ext>
                      </a:extLst>
                    </a:blip>
                    <a:stretch>
                      <a:fillRect/>
                    </a:stretch>
                  </pic:blipFill>
                  <pic:spPr>
                    <a:xfrm>
                      <a:off x="0" y="0"/>
                      <a:ext cx="4208248" cy="2441059"/>
                    </a:xfrm>
                    <a:prstGeom prst="rect">
                      <a:avLst/>
                    </a:prstGeom>
                  </pic:spPr>
                </pic:pic>
              </a:graphicData>
            </a:graphic>
          </wp:inline>
        </w:drawing>
      </w:r>
    </w:p>
    <w:p w14:paraId="701D6000" w14:textId="4031C702" w:rsidR="00031ECB" w:rsidRPr="00322A25" w:rsidRDefault="00322A25" w:rsidP="00031ECB">
      <w:pPr>
        <w:spacing w:line="360" w:lineRule="auto"/>
        <w:jc w:val="center"/>
        <w:rPr>
          <w:rFonts w:ascii="黑体" w:eastAsia="黑体" w:hAnsi="黑体"/>
          <w:szCs w:val="21"/>
        </w:rPr>
      </w:pPr>
      <w:r>
        <w:rPr>
          <w:rFonts w:ascii="黑体" w:eastAsia="黑体" w:hAnsi="黑体" w:hint="eastAsia"/>
          <w:szCs w:val="21"/>
        </w:rPr>
        <w:t>图6-</w:t>
      </w:r>
      <w:r w:rsidR="007E366A">
        <w:rPr>
          <w:rFonts w:ascii="黑体" w:eastAsia="黑体" w:hAnsi="黑体"/>
          <w:szCs w:val="21"/>
        </w:rPr>
        <w:t>2</w:t>
      </w:r>
      <w:r>
        <w:rPr>
          <w:rFonts w:ascii="黑体" w:eastAsia="黑体" w:hAnsi="黑体"/>
          <w:szCs w:val="21"/>
        </w:rPr>
        <w:t xml:space="preserve">  </w:t>
      </w:r>
      <w:r w:rsidR="00031ECB" w:rsidRPr="00322A25">
        <w:rPr>
          <w:rFonts w:ascii="黑体" w:eastAsia="黑体" w:hAnsi="黑体" w:hint="eastAsia"/>
          <w:szCs w:val="21"/>
        </w:rPr>
        <w:t>学生雨课堂答题</w:t>
      </w:r>
    </w:p>
    <w:p w14:paraId="31F8CBAC" w14:textId="6C976EDF" w:rsidR="00031ECB" w:rsidRDefault="00322A25" w:rsidP="00031ECB">
      <w:pPr>
        <w:spacing w:line="360" w:lineRule="auto"/>
        <w:ind w:firstLineChars="200" w:firstLine="480"/>
        <w:rPr>
          <w:rFonts w:ascii="宋体" w:eastAsia="宋体" w:hAnsi="宋体"/>
          <w:sz w:val="24"/>
          <w:szCs w:val="24"/>
        </w:rPr>
      </w:pPr>
      <w:r>
        <w:rPr>
          <w:rFonts w:ascii="宋体" w:eastAsia="宋体" w:hAnsi="宋体" w:hint="eastAsia"/>
          <w:sz w:val="24"/>
          <w:szCs w:val="24"/>
        </w:rPr>
        <w:t>第二，</w:t>
      </w:r>
      <w:r w:rsidR="00031ECB" w:rsidRPr="00EB0EEE">
        <w:rPr>
          <w:rFonts w:ascii="宋体" w:eastAsia="宋体" w:hAnsi="宋体" w:hint="eastAsia"/>
          <w:sz w:val="24"/>
          <w:szCs w:val="24"/>
        </w:rPr>
        <w:t>每日背诵约定好词汇在微信群内视频打卡</w:t>
      </w:r>
      <w:r>
        <w:rPr>
          <w:rFonts w:ascii="宋体" w:eastAsia="宋体" w:hAnsi="宋体" w:hint="eastAsia"/>
          <w:sz w:val="24"/>
          <w:szCs w:val="24"/>
        </w:rPr>
        <w:t>；</w:t>
      </w:r>
    </w:p>
    <w:p w14:paraId="30AA6013" w14:textId="77777777" w:rsidR="00031ECB" w:rsidRDefault="00031ECB" w:rsidP="00031ECB">
      <w:pPr>
        <w:spacing w:line="360" w:lineRule="auto"/>
        <w:jc w:val="center"/>
        <w:rPr>
          <w:rFonts w:ascii="宋体" w:eastAsia="宋体" w:hAnsi="宋体"/>
          <w:sz w:val="24"/>
          <w:szCs w:val="24"/>
        </w:rPr>
      </w:pPr>
      <w:r>
        <w:rPr>
          <w:rFonts w:hint="eastAsia"/>
          <w:noProof/>
        </w:rPr>
        <w:drawing>
          <wp:inline distT="0" distB="0" distL="0" distR="0" wp14:anchorId="25B5C92B" wp14:editId="49F33FD3">
            <wp:extent cx="1466850" cy="3026410"/>
            <wp:effectExtent l="0" t="0" r="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IMG17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6850" cy="3026410"/>
                    </a:xfrm>
                    <a:prstGeom prst="rect">
                      <a:avLst/>
                    </a:prstGeom>
                  </pic:spPr>
                </pic:pic>
              </a:graphicData>
            </a:graphic>
          </wp:inline>
        </w:drawing>
      </w:r>
      <w:r>
        <w:rPr>
          <w:rFonts w:ascii="宋体" w:eastAsia="宋体" w:hAnsi="宋体" w:hint="eastAsia"/>
          <w:sz w:val="24"/>
          <w:szCs w:val="24"/>
        </w:rPr>
        <w:t xml:space="preserve">        </w:t>
      </w:r>
      <w:r>
        <w:rPr>
          <w:noProof/>
        </w:rPr>
        <w:drawing>
          <wp:inline distT="0" distB="0" distL="0" distR="0" wp14:anchorId="13E46D41" wp14:editId="3D4003CC">
            <wp:extent cx="1473200" cy="303911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IMG17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3200" cy="3039110"/>
                    </a:xfrm>
                    <a:prstGeom prst="rect">
                      <a:avLst/>
                    </a:prstGeom>
                  </pic:spPr>
                </pic:pic>
              </a:graphicData>
            </a:graphic>
          </wp:inline>
        </w:drawing>
      </w:r>
    </w:p>
    <w:p w14:paraId="13348389" w14:textId="03794EBF" w:rsidR="00031ECB" w:rsidRPr="00322A25" w:rsidRDefault="00322A25" w:rsidP="00031ECB">
      <w:pPr>
        <w:spacing w:line="360" w:lineRule="auto"/>
        <w:jc w:val="center"/>
        <w:rPr>
          <w:rFonts w:ascii="黑体" w:eastAsia="黑体" w:hAnsi="黑体"/>
          <w:szCs w:val="21"/>
        </w:rPr>
      </w:pPr>
      <w:r>
        <w:rPr>
          <w:rFonts w:ascii="黑体" w:eastAsia="黑体" w:hAnsi="黑体" w:hint="eastAsia"/>
          <w:szCs w:val="21"/>
        </w:rPr>
        <w:t>图6-</w:t>
      </w:r>
      <w:r w:rsidR="007E366A">
        <w:rPr>
          <w:rFonts w:ascii="黑体" w:eastAsia="黑体" w:hAnsi="黑体"/>
          <w:szCs w:val="21"/>
        </w:rPr>
        <w:t>3</w:t>
      </w:r>
      <w:r>
        <w:rPr>
          <w:rFonts w:ascii="黑体" w:eastAsia="黑体" w:hAnsi="黑体"/>
          <w:szCs w:val="21"/>
        </w:rPr>
        <w:t xml:space="preserve">  </w:t>
      </w:r>
      <w:r w:rsidR="00031ECB" w:rsidRPr="00322A25">
        <w:rPr>
          <w:rFonts w:ascii="黑体" w:eastAsia="黑体" w:hAnsi="黑体" w:hint="eastAsia"/>
          <w:szCs w:val="21"/>
        </w:rPr>
        <w:t>每日微信群词汇背诵视频打卡</w:t>
      </w:r>
    </w:p>
    <w:p w14:paraId="60A6CEF2" w14:textId="77301D8C" w:rsidR="00031ECB" w:rsidRDefault="00322A25" w:rsidP="00031ECB">
      <w:pPr>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第三，</w:t>
      </w:r>
      <w:r w:rsidR="00031ECB" w:rsidRPr="006F6485">
        <w:rPr>
          <w:rFonts w:ascii="宋体" w:eastAsia="宋体" w:hAnsi="宋体" w:hint="eastAsia"/>
          <w:sz w:val="24"/>
          <w:szCs w:val="24"/>
        </w:rPr>
        <w:t>完成课前阅读并完成雨课堂习题。</w:t>
      </w:r>
    </w:p>
    <w:p w14:paraId="7A5E123F" w14:textId="77777777" w:rsidR="00031ECB" w:rsidRDefault="00031ECB" w:rsidP="00031ECB">
      <w:pPr>
        <w:spacing w:line="360" w:lineRule="auto"/>
        <w:rPr>
          <w:rFonts w:ascii="宋体" w:eastAsia="宋体" w:hAnsi="宋体"/>
          <w:sz w:val="24"/>
          <w:szCs w:val="24"/>
        </w:rPr>
      </w:pPr>
      <w:r>
        <w:rPr>
          <w:noProof/>
        </w:rPr>
        <w:drawing>
          <wp:inline distT="0" distB="0" distL="0" distR="0" wp14:anchorId="5BDE70E4" wp14:editId="7F9DB51D">
            <wp:extent cx="5270500" cy="2405380"/>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0500" cy="2405380"/>
                    </a:xfrm>
                    <a:prstGeom prst="rect">
                      <a:avLst/>
                    </a:prstGeom>
                  </pic:spPr>
                </pic:pic>
              </a:graphicData>
            </a:graphic>
          </wp:inline>
        </w:drawing>
      </w:r>
    </w:p>
    <w:p w14:paraId="05EEF027" w14:textId="17396C10" w:rsidR="00031ECB" w:rsidRPr="00763EE4" w:rsidRDefault="00763EE4" w:rsidP="00763EE4">
      <w:pPr>
        <w:spacing w:line="360" w:lineRule="auto"/>
        <w:jc w:val="center"/>
        <w:rPr>
          <w:rFonts w:ascii="黑体" w:eastAsia="黑体" w:hAnsi="黑体"/>
          <w:szCs w:val="21"/>
        </w:rPr>
      </w:pPr>
      <w:r>
        <w:rPr>
          <w:rFonts w:ascii="黑体" w:eastAsia="黑体" w:hAnsi="黑体" w:hint="eastAsia"/>
          <w:szCs w:val="21"/>
        </w:rPr>
        <w:t>图6-</w:t>
      </w:r>
      <w:r w:rsidR="007E366A">
        <w:rPr>
          <w:rFonts w:ascii="黑体" w:eastAsia="黑体" w:hAnsi="黑体"/>
          <w:szCs w:val="21"/>
        </w:rPr>
        <w:t>4</w:t>
      </w:r>
      <w:r>
        <w:rPr>
          <w:rFonts w:ascii="黑体" w:eastAsia="黑体" w:hAnsi="黑体"/>
          <w:szCs w:val="21"/>
        </w:rPr>
        <w:t xml:space="preserve">  </w:t>
      </w:r>
      <w:r w:rsidRPr="00322A25">
        <w:rPr>
          <w:rFonts w:ascii="黑体" w:eastAsia="黑体" w:hAnsi="黑体" w:hint="eastAsia"/>
          <w:szCs w:val="21"/>
        </w:rPr>
        <w:t>雨课堂课前阅读习题</w:t>
      </w:r>
    </w:p>
    <w:p w14:paraId="3A7FC5FC" w14:textId="77777777" w:rsidR="00031ECB" w:rsidRDefault="00031ECB" w:rsidP="00031ECB">
      <w:pPr>
        <w:spacing w:line="360" w:lineRule="auto"/>
        <w:rPr>
          <w:rFonts w:ascii="宋体" w:eastAsia="宋体" w:hAnsi="宋体"/>
          <w:sz w:val="24"/>
          <w:szCs w:val="24"/>
        </w:rPr>
      </w:pPr>
      <w:r>
        <w:rPr>
          <w:noProof/>
        </w:rPr>
        <w:drawing>
          <wp:inline distT="0" distB="0" distL="0" distR="0" wp14:anchorId="603A1504" wp14:editId="2F45217B">
            <wp:extent cx="5218422" cy="2735249"/>
            <wp:effectExtent l="0" t="0" r="1905"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4850" cy="2738618"/>
                    </a:xfrm>
                    <a:prstGeom prst="rect">
                      <a:avLst/>
                    </a:prstGeom>
                  </pic:spPr>
                </pic:pic>
              </a:graphicData>
            </a:graphic>
          </wp:inline>
        </w:drawing>
      </w:r>
    </w:p>
    <w:p w14:paraId="52DB28C4" w14:textId="62B70292" w:rsidR="00031ECB" w:rsidRPr="00322A25" w:rsidRDefault="00322A25" w:rsidP="00031ECB">
      <w:pPr>
        <w:spacing w:line="360" w:lineRule="auto"/>
        <w:jc w:val="center"/>
        <w:rPr>
          <w:rFonts w:ascii="黑体" w:eastAsia="黑体" w:hAnsi="黑体"/>
          <w:szCs w:val="21"/>
        </w:rPr>
      </w:pPr>
      <w:r>
        <w:rPr>
          <w:rFonts w:ascii="黑体" w:eastAsia="黑体" w:hAnsi="黑体" w:hint="eastAsia"/>
          <w:szCs w:val="21"/>
        </w:rPr>
        <w:t>图6-</w:t>
      </w:r>
      <w:r w:rsidR="007E366A">
        <w:rPr>
          <w:rFonts w:ascii="黑体" w:eastAsia="黑体" w:hAnsi="黑体"/>
          <w:szCs w:val="21"/>
        </w:rPr>
        <w:t>5</w:t>
      </w:r>
      <w:r>
        <w:rPr>
          <w:rFonts w:ascii="黑体" w:eastAsia="黑体" w:hAnsi="黑体"/>
          <w:szCs w:val="21"/>
        </w:rPr>
        <w:t xml:space="preserve">  </w:t>
      </w:r>
      <w:r w:rsidR="00031ECB" w:rsidRPr="00322A25">
        <w:rPr>
          <w:rFonts w:ascii="黑体" w:eastAsia="黑体" w:hAnsi="黑体" w:hint="eastAsia"/>
          <w:szCs w:val="21"/>
        </w:rPr>
        <w:t>雨课堂课前阅读习题</w:t>
      </w:r>
    </w:p>
    <w:p w14:paraId="3CB7C756" w14:textId="46872E4E" w:rsidR="00031ECB" w:rsidRPr="00763EE4" w:rsidRDefault="00763EE4" w:rsidP="00763EE4">
      <w:pPr>
        <w:spacing w:line="360" w:lineRule="auto"/>
        <w:ind w:firstLineChars="200" w:firstLine="480"/>
        <w:rPr>
          <w:rFonts w:ascii="宋体" w:eastAsia="宋体" w:hAnsi="宋体"/>
          <w:sz w:val="24"/>
          <w:szCs w:val="24"/>
        </w:rPr>
      </w:pPr>
      <w:r w:rsidRPr="00763EE4">
        <w:rPr>
          <w:rFonts w:ascii="宋体" w:eastAsia="宋体" w:hAnsi="宋体" w:hint="eastAsia"/>
          <w:sz w:val="24"/>
          <w:szCs w:val="24"/>
        </w:rPr>
        <w:t>（2）</w:t>
      </w:r>
      <w:r w:rsidR="00031ECB" w:rsidRPr="00763EE4">
        <w:rPr>
          <w:rFonts w:ascii="宋体" w:eastAsia="宋体" w:hAnsi="宋体" w:hint="eastAsia"/>
          <w:sz w:val="24"/>
          <w:szCs w:val="24"/>
        </w:rPr>
        <w:t>课中（雨课堂＋腾讯会议）</w:t>
      </w:r>
    </w:p>
    <w:p w14:paraId="716709CD" w14:textId="65FDBB72" w:rsidR="00031ECB" w:rsidRPr="00EB0EEE" w:rsidRDefault="00031ECB" w:rsidP="00031ECB">
      <w:pPr>
        <w:spacing w:line="360" w:lineRule="auto"/>
        <w:ind w:firstLineChars="200" w:firstLine="480"/>
        <w:rPr>
          <w:rFonts w:ascii="宋体" w:eastAsia="宋体" w:hAnsi="宋体"/>
          <w:sz w:val="24"/>
          <w:szCs w:val="24"/>
        </w:rPr>
      </w:pPr>
      <w:r w:rsidRPr="00EB0EEE">
        <w:rPr>
          <w:rFonts w:ascii="宋体" w:eastAsia="宋体" w:hAnsi="宋体" w:hint="eastAsia"/>
          <w:sz w:val="24"/>
          <w:szCs w:val="24"/>
        </w:rPr>
        <w:t>鉴于线上教学的特殊性，将教学内容分割为小的板块。20分钟（讲授）＋雨课堂问题（每位同学回答）＋针对于部分同学的回答通过腾讯会议</w:t>
      </w:r>
      <w:r w:rsidR="006272E4">
        <w:rPr>
          <w:rFonts w:ascii="宋体" w:eastAsia="宋体" w:hAnsi="宋体" w:hint="eastAsia"/>
          <w:sz w:val="24"/>
          <w:szCs w:val="24"/>
        </w:rPr>
        <w:t>展开</w:t>
      </w:r>
      <w:r w:rsidRPr="00EB0EEE">
        <w:rPr>
          <w:rFonts w:ascii="宋体" w:eastAsia="宋体" w:hAnsi="宋体" w:hint="eastAsia"/>
          <w:sz w:val="24"/>
          <w:szCs w:val="24"/>
        </w:rPr>
        <w:t>讨论。</w:t>
      </w:r>
    </w:p>
    <w:p w14:paraId="18EFFC54" w14:textId="68569CEC" w:rsidR="00031ECB" w:rsidRPr="00EB0EEE" w:rsidRDefault="00763EE4" w:rsidP="00031ECB">
      <w:pPr>
        <w:spacing w:line="360" w:lineRule="auto"/>
        <w:ind w:firstLineChars="200" w:firstLine="480"/>
        <w:rPr>
          <w:rFonts w:ascii="宋体" w:eastAsia="宋体" w:hAnsi="宋体"/>
          <w:sz w:val="24"/>
          <w:szCs w:val="24"/>
        </w:rPr>
      </w:pPr>
      <w:r>
        <w:rPr>
          <w:rFonts w:ascii="宋体" w:eastAsia="宋体" w:hAnsi="宋体" w:hint="eastAsia"/>
          <w:sz w:val="24"/>
          <w:szCs w:val="24"/>
        </w:rPr>
        <w:t>第一，</w:t>
      </w:r>
      <w:r w:rsidR="00031ECB" w:rsidRPr="00EB0EEE">
        <w:rPr>
          <w:rFonts w:ascii="宋体" w:eastAsia="宋体" w:hAnsi="宋体" w:hint="eastAsia"/>
          <w:sz w:val="24"/>
          <w:szCs w:val="24"/>
        </w:rPr>
        <w:t>雨课堂设计单选、填空、主观题，随时掌握同学们的上课状态。</w:t>
      </w:r>
    </w:p>
    <w:p w14:paraId="49AFE9EC" w14:textId="571CCA49" w:rsidR="00031ECB" w:rsidRPr="00EB0EEE" w:rsidRDefault="00763EE4" w:rsidP="00031ECB">
      <w:pPr>
        <w:spacing w:line="360" w:lineRule="auto"/>
        <w:ind w:firstLineChars="200" w:firstLine="480"/>
        <w:rPr>
          <w:rFonts w:ascii="宋体" w:eastAsia="宋体" w:hAnsi="宋体"/>
          <w:sz w:val="24"/>
          <w:szCs w:val="24"/>
        </w:rPr>
      </w:pPr>
      <w:r>
        <w:rPr>
          <w:rFonts w:ascii="宋体" w:eastAsia="宋体" w:hAnsi="宋体" w:hint="eastAsia"/>
          <w:sz w:val="24"/>
          <w:szCs w:val="24"/>
        </w:rPr>
        <w:t>第二，</w:t>
      </w:r>
      <w:r w:rsidR="00031ECB" w:rsidRPr="00EB0EEE">
        <w:rPr>
          <w:rFonts w:ascii="宋体" w:eastAsia="宋体" w:hAnsi="宋体" w:hint="eastAsia"/>
          <w:sz w:val="24"/>
          <w:szCs w:val="24"/>
        </w:rPr>
        <w:t>客观题雨课堂直接判断给分，主观题先进行分析，然后同学们互评，互评后对成绩有异议的同学可以申诉。</w:t>
      </w:r>
    </w:p>
    <w:p w14:paraId="7CADE08B" w14:textId="3F43B6EC" w:rsidR="00031ECB" w:rsidRDefault="00763EE4" w:rsidP="00031ECB">
      <w:pPr>
        <w:spacing w:line="360" w:lineRule="auto"/>
        <w:ind w:firstLineChars="200" w:firstLine="480"/>
        <w:rPr>
          <w:rFonts w:ascii="宋体" w:eastAsia="宋体" w:hAnsi="宋体"/>
          <w:sz w:val="24"/>
          <w:szCs w:val="24"/>
        </w:rPr>
      </w:pPr>
      <w:r>
        <w:rPr>
          <w:rFonts w:ascii="宋体" w:eastAsia="宋体" w:hAnsi="宋体" w:hint="eastAsia"/>
          <w:sz w:val="24"/>
          <w:szCs w:val="24"/>
        </w:rPr>
        <w:t>第三，</w:t>
      </w:r>
      <w:r w:rsidR="00031ECB" w:rsidRPr="00EB0EEE">
        <w:rPr>
          <w:rFonts w:ascii="宋体" w:eastAsia="宋体" w:hAnsi="宋体" w:hint="eastAsia"/>
          <w:sz w:val="24"/>
          <w:szCs w:val="24"/>
        </w:rPr>
        <w:t>针对于回答错误学生用腾讯会议进一步提问。</w:t>
      </w:r>
    </w:p>
    <w:p w14:paraId="358C1E39" w14:textId="77777777" w:rsidR="00031ECB" w:rsidRDefault="00031ECB" w:rsidP="00031ECB">
      <w:pPr>
        <w:spacing w:line="360" w:lineRule="auto"/>
        <w:rPr>
          <w:rFonts w:ascii="宋体" w:eastAsia="宋体" w:hAnsi="宋体"/>
          <w:sz w:val="24"/>
          <w:szCs w:val="24"/>
        </w:rPr>
      </w:pPr>
      <w:r w:rsidRPr="00DF6513">
        <w:rPr>
          <w:noProof/>
          <w:sz w:val="18"/>
          <w:szCs w:val="18"/>
        </w:rPr>
        <w:lastRenderedPageBreak/>
        <w:drawing>
          <wp:inline distT="0" distB="0" distL="0" distR="0" wp14:anchorId="0A223C29" wp14:editId="5E6AA784">
            <wp:extent cx="5270500" cy="2197735"/>
            <wp:effectExtent l="0" t="0" r="635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270500" cy="2197735"/>
                    </a:xfrm>
                    <a:prstGeom prst="rect">
                      <a:avLst/>
                    </a:prstGeom>
                  </pic:spPr>
                </pic:pic>
              </a:graphicData>
            </a:graphic>
          </wp:inline>
        </w:drawing>
      </w:r>
    </w:p>
    <w:p w14:paraId="5B702F92" w14:textId="3BA6A0FF" w:rsidR="00031ECB" w:rsidRPr="00763EE4" w:rsidRDefault="00763EE4" w:rsidP="00031ECB">
      <w:pPr>
        <w:spacing w:line="360" w:lineRule="auto"/>
        <w:jc w:val="center"/>
        <w:rPr>
          <w:rFonts w:ascii="黑体" w:eastAsia="黑体" w:hAnsi="黑体"/>
          <w:szCs w:val="21"/>
        </w:rPr>
      </w:pPr>
      <w:r>
        <w:rPr>
          <w:rFonts w:ascii="黑体" w:eastAsia="黑体" w:hAnsi="黑体" w:hint="eastAsia"/>
          <w:szCs w:val="21"/>
        </w:rPr>
        <w:t>图6-</w:t>
      </w:r>
      <w:r w:rsidR="007E366A">
        <w:rPr>
          <w:rFonts w:ascii="黑体" w:eastAsia="黑体" w:hAnsi="黑体"/>
          <w:szCs w:val="21"/>
        </w:rPr>
        <w:t>6</w:t>
      </w:r>
      <w:r>
        <w:rPr>
          <w:rFonts w:ascii="黑体" w:eastAsia="黑体" w:hAnsi="黑体"/>
          <w:szCs w:val="21"/>
        </w:rPr>
        <w:t xml:space="preserve">  </w:t>
      </w:r>
      <w:r w:rsidR="00031ECB" w:rsidRPr="00763EE4">
        <w:rPr>
          <w:rFonts w:ascii="黑体" w:eastAsia="黑体" w:hAnsi="黑体" w:hint="eastAsia"/>
          <w:szCs w:val="21"/>
        </w:rPr>
        <w:t>课中雨课堂数据</w:t>
      </w:r>
    </w:p>
    <w:p w14:paraId="4F778828" w14:textId="4DF1C2E6" w:rsidR="00031ECB" w:rsidRPr="00763EE4" w:rsidRDefault="00763EE4" w:rsidP="00763EE4">
      <w:pPr>
        <w:spacing w:line="360" w:lineRule="auto"/>
        <w:ind w:firstLineChars="200" w:firstLine="480"/>
        <w:rPr>
          <w:rFonts w:ascii="宋体" w:eastAsia="宋体" w:hAnsi="宋体"/>
          <w:sz w:val="24"/>
          <w:szCs w:val="24"/>
        </w:rPr>
      </w:pPr>
      <w:r>
        <w:rPr>
          <w:rFonts w:ascii="宋体" w:eastAsia="宋体" w:hAnsi="宋体" w:hint="eastAsia"/>
          <w:sz w:val="24"/>
          <w:szCs w:val="24"/>
        </w:rPr>
        <w:t>（3）</w:t>
      </w:r>
      <w:r w:rsidR="00031ECB" w:rsidRPr="00763EE4">
        <w:rPr>
          <w:rFonts w:ascii="宋体" w:eastAsia="宋体" w:hAnsi="宋体" w:hint="eastAsia"/>
          <w:sz w:val="24"/>
          <w:szCs w:val="24"/>
        </w:rPr>
        <w:t>课后设计专题研讨环节，课后互评环节</w:t>
      </w:r>
    </w:p>
    <w:p w14:paraId="37AF476A" w14:textId="7858E708" w:rsidR="00031ECB" w:rsidRPr="00EB0EEE" w:rsidRDefault="00763EE4" w:rsidP="00031ECB">
      <w:pPr>
        <w:spacing w:line="360" w:lineRule="auto"/>
        <w:ind w:firstLineChars="200" w:firstLine="480"/>
        <w:rPr>
          <w:rFonts w:ascii="宋体" w:eastAsia="宋体" w:hAnsi="宋体"/>
          <w:sz w:val="24"/>
          <w:szCs w:val="24"/>
        </w:rPr>
      </w:pPr>
      <w:r>
        <w:rPr>
          <w:rFonts w:ascii="宋体" w:eastAsia="宋体" w:hAnsi="宋体" w:hint="eastAsia"/>
          <w:sz w:val="24"/>
          <w:szCs w:val="24"/>
        </w:rPr>
        <w:t>第一，</w:t>
      </w:r>
      <w:r w:rsidR="00031ECB" w:rsidRPr="00EB0EEE">
        <w:rPr>
          <w:rFonts w:ascii="宋体" w:eastAsia="宋体" w:hAnsi="宋体" w:hint="eastAsia"/>
          <w:sz w:val="24"/>
          <w:szCs w:val="24"/>
        </w:rPr>
        <w:t>专题研讨环节，针对于每个专题的内容，教师设计线上讨论主题，学生讨论区讨论，以小组形式提交作业内容和教师互动。教师监测论坛讨论，课后答疑。</w:t>
      </w:r>
    </w:p>
    <w:p w14:paraId="5A538207" w14:textId="675E1421" w:rsidR="00031ECB" w:rsidRDefault="00763EE4" w:rsidP="00031ECB">
      <w:pPr>
        <w:spacing w:line="360" w:lineRule="auto"/>
        <w:ind w:firstLineChars="200" w:firstLine="480"/>
        <w:rPr>
          <w:rFonts w:ascii="宋体" w:eastAsia="宋体" w:hAnsi="宋体"/>
          <w:sz w:val="24"/>
          <w:szCs w:val="24"/>
        </w:rPr>
      </w:pPr>
      <w:r>
        <w:rPr>
          <w:rFonts w:ascii="宋体" w:eastAsia="宋体" w:hAnsi="宋体" w:hint="eastAsia"/>
          <w:sz w:val="24"/>
          <w:szCs w:val="24"/>
        </w:rPr>
        <w:t>第二，</w:t>
      </w:r>
      <w:r w:rsidR="00031ECB" w:rsidRPr="00EB0EEE">
        <w:rPr>
          <w:rFonts w:ascii="宋体" w:eastAsia="宋体" w:hAnsi="宋体" w:hint="eastAsia"/>
          <w:sz w:val="24"/>
          <w:szCs w:val="24"/>
        </w:rPr>
        <w:t>课后作业互评环节，课后设计项目探究等多种方式的作业，学生按期完成后开展互评，无形中把学生变成课堂主体，有助于学生交流、协作、探究、创新能力的形成和提高。</w:t>
      </w:r>
    </w:p>
    <w:p w14:paraId="50B01C2F" w14:textId="77777777" w:rsidR="00031ECB" w:rsidRPr="00EB0EEE" w:rsidRDefault="00031ECB" w:rsidP="00031ECB">
      <w:pPr>
        <w:spacing w:line="360" w:lineRule="auto"/>
        <w:jc w:val="center"/>
        <w:rPr>
          <w:rFonts w:ascii="宋体" w:eastAsia="宋体" w:hAnsi="宋体"/>
          <w:sz w:val="24"/>
          <w:szCs w:val="24"/>
        </w:rPr>
      </w:pPr>
      <w:r w:rsidRPr="00B62573">
        <w:rPr>
          <w:rFonts w:asciiTheme="minorEastAsia" w:hAnsiTheme="minorEastAsia"/>
          <w:noProof/>
          <w:sz w:val="18"/>
          <w:szCs w:val="18"/>
        </w:rPr>
        <w:drawing>
          <wp:inline distT="0" distB="0" distL="0" distR="0" wp14:anchorId="3CA95CC1" wp14:editId="48581DDF">
            <wp:extent cx="5016520" cy="32994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016080" cy="3299131"/>
                    </a:xfrm>
                    <a:prstGeom prst="rect">
                      <a:avLst/>
                    </a:prstGeom>
                  </pic:spPr>
                </pic:pic>
              </a:graphicData>
            </a:graphic>
          </wp:inline>
        </w:drawing>
      </w:r>
    </w:p>
    <w:p w14:paraId="0F362885" w14:textId="49225F76" w:rsidR="00031ECB" w:rsidRPr="00763EE4" w:rsidRDefault="00763EE4" w:rsidP="00031ECB">
      <w:pPr>
        <w:spacing w:line="360" w:lineRule="auto"/>
        <w:jc w:val="center"/>
        <w:rPr>
          <w:rFonts w:ascii="黑体" w:eastAsia="黑体" w:hAnsi="黑体"/>
          <w:szCs w:val="21"/>
        </w:rPr>
      </w:pPr>
      <w:r>
        <w:rPr>
          <w:rFonts w:ascii="黑体" w:eastAsia="黑体" w:hAnsi="黑体" w:hint="eastAsia"/>
          <w:szCs w:val="21"/>
        </w:rPr>
        <w:t>图6-</w:t>
      </w:r>
      <w:r w:rsidR="007E366A">
        <w:rPr>
          <w:rFonts w:ascii="黑体" w:eastAsia="黑体" w:hAnsi="黑体"/>
          <w:szCs w:val="21"/>
        </w:rPr>
        <w:t>7</w:t>
      </w:r>
      <w:r>
        <w:rPr>
          <w:rFonts w:ascii="黑体" w:eastAsia="黑体" w:hAnsi="黑体"/>
          <w:szCs w:val="21"/>
        </w:rPr>
        <w:t xml:space="preserve">  </w:t>
      </w:r>
      <w:r w:rsidR="00031ECB" w:rsidRPr="00763EE4">
        <w:rPr>
          <w:rFonts w:ascii="黑体" w:eastAsia="黑体" w:hAnsi="黑体" w:hint="eastAsia"/>
          <w:szCs w:val="21"/>
        </w:rPr>
        <w:t>课后雨课堂作业</w:t>
      </w:r>
    </w:p>
    <w:p w14:paraId="35CC1D0C" w14:textId="77777777" w:rsidR="000C741B" w:rsidRDefault="000C741B" w:rsidP="009834C1">
      <w:pPr>
        <w:adjustRightInd w:val="0"/>
        <w:snapToGrid w:val="0"/>
        <w:spacing w:line="360" w:lineRule="auto"/>
        <w:ind w:firstLine="482"/>
        <w:rPr>
          <w:rFonts w:ascii="宋体" w:eastAsia="宋体" w:hAnsi="宋体"/>
          <w:sz w:val="24"/>
          <w:szCs w:val="24"/>
        </w:rPr>
      </w:pPr>
    </w:p>
    <w:p w14:paraId="202983C8" w14:textId="0E012C01" w:rsidR="00C01B87" w:rsidRDefault="00C01B87" w:rsidP="00EE1CAA">
      <w:pPr>
        <w:pStyle w:val="1"/>
        <w:spacing w:before="30" w:after="0"/>
        <w:ind w:firstLineChars="200" w:firstLine="482"/>
        <w:rPr>
          <w:rFonts w:ascii="宋体" w:eastAsia="宋体" w:hAnsi="宋体"/>
          <w:sz w:val="24"/>
          <w:szCs w:val="24"/>
        </w:rPr>
      </w:pPr>
      <w:bookmarkStart w:id="25" w:name="_Toc87228861"/>
      <w:bookmarkStart w:id="26" w:name="_Toc87229076"/>
      <w:r>
        <w:rPr>
          <w:rFonts w:ascii="宋体" w:eastAsia="宋体" w:hAnsi="宋体" w:hint="eastAsia"/>
          <w:sz w:val="24"/>
          <w:szCs w:val="24"/>
        </w:rPr>
        <w:lastRenderedPageBreak/>
        <w:t>三、在线教学工作的改进提升策略</w:t>
      </w:r>
      <w:bookmarkEnd w:id="25"/>
      <w:bookmarkEnd w:id="26"/>
    </w:p>
    <w:p w14:paraId="5E01C966" w14:textId="4E87D84C" w:rsidR="00C01B87" w:rsidRDefault="00C01B87" w:rsidP="00EE1CAA">
      <w:pPr>
        <w:pStyle w:val="2"/>
        <w:adjustRightInd w:val="0"/>
        <w:snapToGrid w:val="0"/>
        <w:spacing w:before="0" w:after="0" w:line="360" w:lineRule="auto"/>
        <w:ind w:firstLineChars="200" w:firstLine="482"/>
        <w:rPr>
          <w:rFonts w:ascii="宋体" w:eastAsia="宋体" w:hAnsi="宋体"/>
          <w:sz w:val="24"/>
          <w:szCs w:val="24"/>
        </w:rPr>
      </w:pPr>
      <w:bookmarkStart w:id="27" w:name="_Toc87228862"/>
      <w:bookmarkStart w:id="28" w:name="_Toc87229077"/>
      <w:r>
        <w:rPr>
          <w:rFonts w:ascii="宋体" w:eastAsia="宋体" w:hAnsi="宋体" w:hint="eastAsia"/>
          <w:sz w:val="24"/>
          <w:szCs w:val="24"/>
        </w:rPr>
        <w:t>1</w:t>
      </w:r>
      <w:r>
        <w:rPr>
          <w:rFonts w:ascii="宋体" w:eastAsia="宋体" w:hAnsi="宋体"/>
          <w:sz w:val="24"/>
          <w:szCs w:val="24"/>
        </w:rPr>
        <w:t>.</w:t>
      </w:r>
      <w:r w:rsidR="00514445">
        <w:rPr>
          <w:rFonts w:ascii="宋体" w:eastAsia="宋体" w:hAnsi="宋体"/>
          <w:sz w:val="24"/>
          <w:szCs w:val="24"/>
        </w:rPr>
        <w:t xml:space="preserve"> </w:t>
      </w:r>
      <w:r w:rsidR="00514445">
        <w:rPr>
          <w:rFonts w:ascii="宋体" w:eastAsia="宋体" w:hAnsi="宋体" w:hint="eastAsia"/>
          <w:sz w:val="24"/>
          <w:szCs w:val="24"/>
        </w:rPr>
        <w:t>提升教师对在线教学的认知与理解</w:t>
      </w:r>
      <w:bookmarkEnd w:id="27"/>
      <w:bookmarkEnd w:id="28"/>
    </w:p>
    <w:p w14:paraId="40EC76D9" w14:textId="63F2100F" w:rsidR="001568B8" w:rsidRDefault="00AE385A" w:rsidP="00F81FA2">
      <w:pPr>
        <w:adjustRightInd w:val="0"/>
        <w:snapToGrid w:val="0"/>
        <w:spacing w:line="360" w:lineRule="auto"/>
        <w:ind w:firstLine="482"/>
        <w:rPr>
          <w:rFonts w:ascii="宋体" w:eastAsia="宋体" w:hAnsi="宋体"/>
          <w:sz w:val="24"/>
          <w:szCs w:val="24"/>
        </w:rPr>
      </w:pPr>
      <w:r>
        <w:rPr>
          <w:rFonts w:ascii="宋体" w:eastAsia="宋体" w:hAnsi="宋体" w:hint="eastAsia"/>
          <w:sz w:val="24"/>
          <w:szCs w:val="24"/>
        </w:rPr>
        <w:t>学院要进一步组织教师开展针对在线教学的教学研讨活动，深化对在线教学重要特征、基本规律的理解与认知。教师应当对线下教学与线上教学二者之间的异同有深刻认识，掌握二者之间的联系与区别。在线教学并非简单地将课堂搬到线上开展，</w:t>
      </w:r>
      <w:r w:rsidR="00F81FA2">
        <w:rPr>
          <w:rFonts w:ascii="宋体" w:eastAsia="宋体" w:hAnsi="宋体" w:hint="eastAsia"/>
          <w:sz w:val="24"/>
          <w:szCs w:val="24"/>
        </w:rPr>
        <w:t>而是对现实课堂的补充与延展，灵活运用多媒体技术与打破时空阻隔是其显著优势。但也应认识到，目前的在线教学存在师生互动不足，学生学习状态、学习效果较难把控等不足。因此，学院要鼓励任课教师深入思考、交流经验，改进在线教学的方式，提升教学的实际效果。</w:t>
      </w:r>
    </w:p>
    <w:p w14:paraId="78256B61" w14:textId="64736673" w:rsidR="00514445" w:rsidRDefault="00514445" w:rsidP="00EE1CAA">
      <w:pPr>
        <w:pStyle w:val="2"/>
        <w:adjustRightInd w:val="0"/>
        <w:snapToGrid w:val="0"/>
        <w:spacing w:before="0" w:after="0" w:line="360" w:lineRule="auto"/>
        <w:ind w:firstLineChars="200" w:firstLine="482"/>
        <w:rPr>
          <w:rFonts w:ascii="宋体" w:eastAsia="宋体" w:hAnsi="宋体"/>
          <w:sz w:val="24"/>
          <w:szCs w:val="24"/>
        </w:rPr>
      </w:pPr>
      <w:bookmarkStart w:id="29" w:name="_Toc87228863"/>
      <w:bookmarkStart w:id="30" w:name="_Toc87229078"/>
      <w:r>
        <w:rPr>
          <w:rFonts w:ascii="宋体" w:eastAsia="宋体" w:hAnsi="宋体" w:hint="eastAsia"/>
          <w:sz w:val="24"/>
          <w:szCs w:val="24"/>
        </w:rPr>
        <w:t>2</w:t>
      </w:r>
      <w:r>
        <w:rPr>
          <w:rFonts w:ascii="宋体" w:eastAsia="宋体" w:hAnsi="宋体"/>
          <w:sz w:val="24"/>
          <w:szCs w:val="24"/>
        </w:rPr>
        <w:t>.</w:t>
      </w:r>
      <w:r w:rsidRPr="00514445">
        <w:rPr>
          <w:rFonts w:ascii="宋体" w:eastAsia="宋体" w:hAnsi="宋体" w:hint="eastAsia"/>
          <w:sz w:val="24"/>
          <w:szCs w:val="24"/>
        </w:rPr>
        <w:t xml:space="preserve"> </w:t>
      </w:r>
      <w:r>
        <w:rPr>
          <w:rFonts w:ascii="宋体" w:eastAsia="宋体" w:hAnsi="宋体" w:hint="eastAsia"/>
          <w:sz w:val="24"/>
          <w:szCs w:val="24"/>
        </w:rPr>
        <w:t>提升在线教学师生互动效果的方法</w:t>
      </w:r>
      <w:bookmarkEnd w:id="29"/>
      <w:bookmarkEnd w:id="30"/>
    </w:p>
    <w:p w14:paraId="3A2E3440" w14:textId="7B44E48F" w:rsidR="00EE1CAA" w:rsidRDefault="00402F47" w:rsidP="009834C1">
      <w:pPr>
        <w:adjustRightInd w:val="0"/>
        <w:snapToGrid w:val="0"/>
        <w:spacing w:line="360" w:lineRule="auto"/>
        <w:ind w:firstLine="482"/>
        <w:rPr>
          <w:rFonts w:ascii="宋体" w:eastAsia="宋体" w:hAnsi="宋体"/>
          <w:sz w:val="24"/>
          <w:szCs w:val="24"/>
        </w:rPr>
      </w:pPr>
      <w:r>
        <w:rPr>
          <w:rFonts w:ascii="宋体" w:eastAsia="宋体" w:hAnsi="宋体" w:hint="eastAsia"/>
          <w:sz w:val="24"/>
          <w:szCs w:val="24"/>
        </w:rPr>
        <w:t>在线教学一方面突破了时空阻隔，使身处异地的师生能够在互联网教学平台上共同完成教学活动，但另一方面，在线教学改变了传统课堂的现实格局，使得师生无法面对面交流互动，对教学效果造成了一定的负面影响。为此，学院要鼓励教师创新教学方法，创造全新互动交流形式，从而提升在线教学师生整体的互动教学效果。</w:t>
      </w:r>
    </w:p>
    <w:p w14:paraId="04E0E51B" w14:textId="7CA790F5" w:rsidR="00483A6D" w:rsidRDefault="00514445" w:rsidP="00EE1CAA">
      <w:pPr>
        <w:pStyle w:val="2"/>
        <w:adjustRightInd w:val="0"/>
        <w:snapToGrid w:val="0"/>
        <w:spacing w:before="0" w:after="0" w:line="360" w:lineRule="auto"/>
        <w:ind w:firstLineChars="200" w:firstLine="482"/>
        <w:rPr>
          <w:rFonts w:ascii="宋体" w:eastAsia="宋体" w:hAnsi="宋体"/>
          <w:sz w:val="24"/>
          <w:szCs w:val="24"/>
        </w:rPr>
      </w:pPr>
      <w:bookmarkStart w:id="31" w:name="_Toc87228864"/>
      <w:bookmarkStart w:id="32" w:name="_Toc87229079"/>
      <w:r>
        <w:rPr>
          <w:rFonts w:ascii="宋体" w:eastAsia="宋体" w:hAnsi="宋体" w:hint="eastAsia"/>
          <w:sz w:val="24"/>
          <w:szCs w:val="24"/>
        </w:rPr>
        <w:t>3</w:t>
      </w:r>
      <w:r>
        <w:rPr>
          <w:rFonts w:ascii="宋体" w:eastAsia="宋体" w:hAnsi="宋体"/>
          <w:sz w:val="24"/>
          <w:szCs w:val="24"/>
        </w:rPr>
        <w:t xml:space="preserve">. </w:t>
      </w:r>
      <w:r>
        <w:rPr>
          <w:rFonts w:ascii="宋体" w:eastAsia="宋体" w:hAnsi="宋体" w:hint="eastAsia"/>
          <w:sz w:val="24"/>
          <w:szCs w:val="24"/>
        </w:rPr>
        <w:t>拟定在线教学长时段频繁开展预案</w:t>
      </w:r>
      <w:bookmarkEnd w:id="31"/>
      <w:bookmarkEnd w:id="32"/>
    </w:p>
    <w:p w14:paraId="262BC6AF" w14:textId="06919E1B" w:rsidR="00483A6D" w:rsidRPr="00553D58" w:rsidRDefault="00553D58" w:rsidP="009834C1">
      <w:pPr>
        <w:adjustRightInd w:val="0"/>
        <w:snapToGrid w:val="0"/>
        <w:spacing w:line="360" w:lineRule="auto"/>
        <w:ind w:firstLine="482"/>
        <w:rPr>
          <w:rFonts w:ascii="宋体" w:eastAsia="宋体" w:hAnsi="宋体"/>
          <w:sz w:val="24"/>
          <w:szCs w:val="24"/>
        </w:rPr>
      </w:pPr>
      <w:r>
        <w:rPr>
          <w:rFonts w:ascii="宋体" w:eastAsia="宋体" w:hAnsi="宋体" w:hint="eastAsia"/>
          <w:sz w:val="24"/>
          <w:szCs w:val="24"/>
        </w:rPr>
        <w:t>当前和今后的一段时间里，疫情防控任务仍然复杂而艰巨，在线教学可能会成为教学活动中的常态化现象。为此，学院要拟定频繁开展在线教学的处置预案。这需要全院任课教师转变思想、更新观念、转换理念，把在线教学从应急教学方式转变为日常教学方式，做到线下为主、线上为辅，线下与线上相结合、相配合、相融合。</w:t>
      </w:r>
      <w:r w:rsidR="00DD086E">
        <w:rPr>
          <w:rFonts w:ascii="宋体" w:eastAsia="宋体" w:hAnsi="宋体" w:hint="eastAsia"/>
          <w:sz w:val="24"/>
          <w:szCs w:val="24"/>
        </w:rPr>
        <w:t>积极掌握更新的多媒体、信息化教学技术，用新的教学方法适应新的教学环境，用更好的教学手段服务于教学目标的实现，进而稳步提升教学效果。</w:t>
      </w:r>
    </w:p>
    <w:p w14:paraId="107CF9DE" w14:textId="258A7FEF" w:rsidR="00514445" w:rsidRDefault="00514445" w:rsidP="00E20ECC">
      <w:pPr>
        <w:adjustRightInd w:val="0"/>
        <w:snapToGrid w:val="0"/>
        <w:spacing w:beforeLines="50" w:before="156" w:afterLines="50" w:after="156" w:line="360" w:lineRule="auto"/>
        <w:ind w:firstLine="482"/>
        <w:rPr>
          <w:rFonts w:ascii="宋体" w:eastAsia="宋体" w:hAnsi="宋体"/>
          <w:sz w:val="24"/>
          <w:szCs w:val="24"/>
        </w:rPr>
      </w:pPr>
    </w:p>
    <w:p w14:paraId="30A1889F" w14:textId="53AD010B" w:rsidR="005472ED" w:rsidRPr="009421E8" w:rsidRDefault="005472ED" w:rsidP="00553D58">
      <w:pPr>
        <w:rPr>
          <w:rFonts w:ascii="仿宋_GB2312" w:eastAsia="仿宋_GB2312" w:hAnsi="仿宋_GB2312" w:cs="仿宋_GB2312"/>
          <w:color w:val="000000"/>
          <w:sz w:val="32"/>
          <w:szCs w:val="32"/>
        </w:rPr>
      </w:pPr>
    </w:p>
    <w:sectPr w:rsidR="005472ED" w:rsidRPr="009421E8">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9585A" w14:textId="77777777" w:rsidR="00464E07" w:rsidRDefault="00464E07" w:rsidP="00C100E2">
      <w:r>
        <w:separator/>
      </w:r>
    </w:p>
  </w:endnote>
  <w:endnote w:type="continuationSeparator" w:id="0">
    <w:p w14:paraId="5E7EA93B" w14:textId="77777777" w:rsidR="00464E07" w:rsidRDefault="00464E07" w:rsidP="00C10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方正小标宋简体">
    <w:panose1 w:val="02000000000000000000"/>
    <w:charset w:val="86"/>
    <w:family w:val="auto"/>
    <w:pitch w:val="variable"/>
    <w:sig w:usb0="A00002BF"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403404"/>
      <w:docPartObj>
        <w:docPartGallery w:val="Page Numbers (Bottom of Page)"/>
        <w:docPartUnique/>
      </w:docPartObj>
    </w:sdtPr>
    <w:sdtEndPr/>
    <w:sdtContent>
      <w:p w14:paraId="131257FC" w14:textId="67D65487" w:rsidR="00A713C6" w:rsidRDefault="00A713C6">
        <w:pPr>
          <w:pStyle w:val="a5"/>
          <w:jc w:val="center"/>
        </w:pPr>
        <w:r>
          <w:fldChar w:fldCharType="begin"/>
        </w:r>
        <w:r>
          <w:instrText>PAGE   \* MERGEFORMAT</w:instrText>
        </w:r>
        <w:r>
          <w:fldChar w:fldCharType="separate"/>
        </w:r>
        <w:r>
          <w:rPr>
            <w:lang w:val="zh-CN"/>
          </w:rPr>
          <w:t>2</w:t>
        </w:r>
        <w:r>
          <w:fldChar w:fldCharType="end"/>
        </w:r>
      </w:p>
    </w:sdtContent>
  </w:sdt>
  <w:p w14:paraId="3C56E376" w14:textId="77777777" w:rsidR="00A713C6" w:rsidRDefault="00A713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3B393" w14:textId="77777777" w:rsidR="00464E07" w:rsidRDefault="00464E07" w:rsidP="00C100E2">
      <w:r>
        <w:separator/>
      </w:r>
    </w:p>
  </w:footnote>
  <w:footnote w:type="continuationSeparator" w:id="0">
    <w:p w14:paraId="03479F2C" w14:textId="77777777" w:rsidR="00464E07" w:rsidRDefault="00464E07" w:rsidP="00C100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A50E1"/>
    <w:multiLevelType w:val="hybridMultilevel"/>
    <w:tmpl w:val="F0EC19D8"/>
    <w:lvl w:ilvl="0" w:tplc="2D5213D4">
      <w:start w:val="1"/>
      <w:numFmt w:val="decimal"/>
      <w:lvlText w:val="%1、"/>
      <w:lvlJc w:val="left"/>
      <w:pPr>
        <w:ind w:left="1110" w:hanging="69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225E1949"/>
    <w:multiLevelType w:val="multilevel"/>
    <w:tmpl w:val="225E1949"/>
    <w:lvl w:ilvl="0">
      <w:start w:val="1"/>
      <w:numFmt w:val="japaneseCounting"/>
      <w:lvlText w:val="%1、"/>
      <w:lvlJc w:val="left"/>
      <w:pPr>
        <w:ind w:left="1190" w:hanging="480"/>
      </w:pPr>
      <w:rPr>
        <w:rFonts w:ascii="Times New Roman" w:eastAsia="宋体" w:hAnsi="Times New Roman" w:cstheme="minorBidi"/>
        <w:color w:val="auto"/>
      </w:rPr>
    </w:lvl>
    <w:lvl w:ilvl="1">
      <w:start w:val="1"/>
      <w:numFmt w:val="lowerLetter"/>
      <w:lvlText w:val="%2)"/>
      <w:lvlJc w:val="left"/>
      <w:pPr>
        <w:ind w:left="1462" w:hanging="420"/>
      </w:pPr>
    </w:lvl>
    <w:lvl w:ilvl="2">
      <w:start w:val="1"/>
      <w:numFmt w:val="lowerRoman"/>
      <w:lvlText w:val="%3."/>
      <w:lvlJc w:val="right"/>
      <w:pPr>
        <w:ind w:left="1882" w:hanging="420"/>
      </w:pPr>
    </w:lvl>
    <w:lvl w:ilvl="3">
      <w:start w:val="1"/>
      <w:numFmt w:val="decimal"/>
      <w:lvlText w:val="%4."/>
      <w:lvlJc w:val="left"/>
      <w:pPr>
        <w:ind w:left="2302" w:hanging="420"/>
      </w:pPr>
    </w:lvl>
    <w:lvl w:ilvl="4">
      <w:start w:val="1"/>
      <w:numFmt w:val="lowerLetter"/>
      <w:lvlText w:val="%5)"/>
      <w:lvlJc w:val="left"/>
      <w:pPr>
        <w:ind w:left="2722" w:hanging="420"/>
      </w:pPr>
    </w:lvl>
    <w:lvl w:ilvl="5">
      <w:start w:val="1"/>
      <w:numFmt w:val="lowerRoman"/>
      <w:lvlText w:val="%6."/>
      <w:lvlJc w:val="right"/>
      <w:pPr>
        <w:ind w:left="3142" w:hanging="420"/>
      </w:pPr>
    </w:lvl>
    <w:lvl w:ilvl="6">
      <w:start w:val="1"/>
      <w:numFmt w:val="decimal"/>
      <w:lvlText w:val="%7."/>
      <w:lvlJc w:val="left"/>
      <w:pPr>
        <w:ind w:left="3562" w:hanging="420"/>
      </w:pPr>
    </w:lvl>
    <w:lvl w:ilvl="7">
      <w:start w:val="1"/>
      <w:numFmt w:val="lowerLetter"/>
      <w:lvlText w:val="%8)"/>
      <w:lvlJc w:val="left"/>
      <w:pPr>
        <w:ind w:left="3982" w:hanging="420"/>
      </w:pPr>
    </w:lvl>
    <w:lvl w:ilvl="8">
      <w:start w:val="1"/>
      <w:numFmt w:val="lowerRoman"/>
      <w:lvlText w:val="%9."/>
      <w:lvlJc w:val="right"/>
      <w:pPr>
        <w:ind w:left="440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1B3"/>
    <w:rsid w:val="00031ECB"/>
    <w:rsid w:val="00042C00"/>
    <w:rsid w:val="000478CA"/>
    <w:rsid w:val="00097514"/>
    <w:rsid w:val="000A26B8"/>
    <w:rsid w:val="000C741B"/>
    <w:rsid w:val="000D59AA"/>
    <w:rsid w:val="000E52D4"/>
    <w:rsid w:val="000F6D70"/>
    <w:rsid w:val="00142FE1"/>
    <w:rsid w:val="001568B8"/>
    <w:rsid w:val="001D0764"/>
    <w:rsid w:val="001D0FA8"/>
    <w:rsid w:val="00210C35"/>
    <w:rsid w:val="00256643"/>
    <w:rsid w:val="00270291"/>
    <w:rsid w:val="00270E8D"/>
    <w:rsid w:val="00281C90"/>
    <w:rsid w:val="002B657A"/>
    <w:rsid w:val="002C5327"/>
    <w:rsid w:val="002D15A7"/>
    <w:rsid w:val="002F5A51"/>
    <w:rsid w:val="00314FA6"/>
    <w:rsid w:val="00322A25"/>
    <w:rsid w:val="00333887"/>
    <w:rsid w:val="00333A3B"/>
    <w:rsid w:val="003959BB"/>
    <w:rsid w:val="003A3766"/>
    <w:rsid w:val="00402B34"/>
    <w:rsid w:val="00402F47"/>
    <w:rsid w:val="00464E07"/>
    <w:rsid w:val="00483A6D"/>
    <w:rsid w:val="00484CA1"/>
    <w:rsid w:val="004F454F"/>
    <w:rsid w:val="00513D4E"/>
    <w:rsid w:val="00514445"/>
    <w:rsid w:val="00521212"/>
    <w:rsid w:val="0052350A"/>
    <w:rsid w:val="00531136"/>
    <w:rsid w:val="005472ED"/>
    <w:rsid w:val="00553D58"/>
    <w:rsid w:val="005A601C"/>
    <w:rsid w:val="005A77E2"/>
    <w:rsid w:val="005B426B"/>
    <w:rsid w:val="005D7C29"/>
    <w:rsid w:val="006272E4"/>
    <w:rsid w:val="00633BB3"/>
    <w:rsid w:val="006678F0"/>
    <w:rsid w:val="0069507E"/>
    <w:rsid w:val="006A78FF"/>
    <w:rsid w:val="006D542E"/>
    <w:rsid w:val="006E659A"/>
    <w:rsid w:val="006F6485"/>
    <w:rsid w:val="006F6937"/>
    <w:rsid w:val="00710BB5"/>
    <w:rsid w:val="007155D7"/>
    <w:rsid w:val="00717C42"/>
    <w:rsid w:val="00727A4E"/>
    <w:rsid w:val="007371FE"/>
    <w:rsid w:val="0076365F"/>
    <w:rsid w:val="00763EE4"/>
    <w:rsid w:val="00796C55"/>
    <w:rsid w:val="007B2BF5"/>
    <w:rsid w:val="007C4B95"/>
    <w:rsid w:val="007D133E"/>
    <w:rsid w:val="007E366A"/>
    <w:rsid w:val="007E41DA"/>
    <w:rsid w:val="00810ACC"/>
    <w:rsid w:val="00830E32"/>
    <w:rsid w:val="00865092"/>
    <w:rsid w:val="00867A58"/>
    <w:rsid w:val="00874F26"/>
    <w:rsid w:val="00895BB9"/>
    <w:rsid w:val="008A691A"/>
    <w:rsid w:val="008C080F"/>
    <w:rsid w:val="008D0E0A"/>
    <w:rsid w:val="008D61B3"/>
    <w:rsid w:val="008E60FA"/>
    <w:rsid w:val="008F39DF"/>
    <w:rsid w:val="009421E8"/>
    <w:rsid w:val="0095051D"/>
    <w:rsid w:val="009555D4"/>
    <w:rsid w:val="00961634"/>
    <w:rsid w:val="009705D0"/>
    <w:rsid w:val="009834C1"/>
    <w:rsid w:val="009E4DA8"/>
    <w:rsid w:val="009F4650"/>
    <w:rsid w:val="00A02F39"/>
    <w:rsid w:val="00A13C58"/>
    <w:rsid w:val="00A45A13"/>
    <w:rsid w:val="00A578B9"/>
    <w:rsid w:val="00A66F33"/>
    <w:rsid w:val="00A71275"/>
    <w:rsid w:val="00A713C6"/>
    <w:rsid w:val="00AA4F16"/>
    <w:rsid w:val="00AC75E8"/>
    <w:rsid w:val="00AE385A"/>
    <w:rsid w:val="00AF6004"/>
    <w:rsid w:val="00AF7903"/>
    <w:rsid w:val="00B65BBC"/>
    <w:rsid w:val="00B7284B"/>
    <w:rsid w:val="00BA2CA5"/>
    <w:rsid w:val="00BB1A4E"/>
    <w:rsid w:val="00BC2B85"/>
    <w:rsid w:val="00C01B87"/>
    <w:rsid w:val="00C06B44"/>
    <w:rsid w:val="00C100E2"/>
    <w:rsid w:val="00C33DBF"/>
    <w:rsid w:val="00C343E9"/>
    <w:rsid w:val="00C57640"/>
    <w:rsid w:val="00C62EF6"/>
    <w:rsid w:val="00C71DE5"/>
    <w:rsid w:val="00CB1C40"/>
    <w:rsid w:val="00CB2872"/>
    <w:rsid w:val="00CE7487"/>
    <w:rsid w:val="00D01B23"/>
    <w:rsid w:val="00D56217"/>
    <w:rsid w:val="00D9562B"/>
    <w:rsid w:val="00DA3C58"/>
    <w:rsid w:val="00DA5402"/>
    <w:rsid w:val="00DC2B65"/>
    <w:rsid w:val="00DD086E"/>
    <w:rsid w:val="00DD0F25"/>
    <w:rsid w:val="00DD2271"/>
    <w:rsid w:val="00DE041C"/>
    <w:rsid w:val="00DE6AC4"/>
    <w:rsid w:val="00DF6052"/>
    <w:rsid w:val="00E140F3"/>
    <w:rsid w:val="00E20ECC"/>
    <w:rsid w:val="00E22F5A"/>
    <w:rsid w:val="00E67682"/>
    <w:rsid w:val="00EB0EEE"/>
    <w:rsid w:val="00EE1CAA"/>
    <w:rsid w:val="00EF19E2"/>
    <w:rsid w:val="00F330CF"/>
    <w:rsid w:val="00F73F4E"/>
    <w:rsid w:val="00F812A8"/>
    <w:rsid w:val="00F81FA2"/>
    <w:rsid w:val="00F90B2E"/>
    <w:rsid w:val="00F91F45"/>
    <w:rsid w:val="00FC48E8"/>
    <w:rsid w:val="00FC62EF"/>
    <w:rsid w:val="00FD7772"/>
    <w:rsid w:val="2D1876C9"/>
    <w:rsid w:val="3FFB21AC"/>
    <w:rsid w:val="675935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BD765"/>
  <w15:docId w15:val="{D7B95FBC-069A-463C-821B-74508067E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514445"/>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FC62E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Pr>
      <w:rFonts w:ascii="宋体" w:hAnsi="Courier New" w:cs="Courier New"/>
      <w:szCs w:val="21"/>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0"/>
    <w:pPr>
      <w:ind w:firstLineChars="200" w:firstLine="480"/>
    </w:pPr>
    <w:rPr>
      <w:rFonts w:ascii="楷体_GB2312" w:eastAsia="楷体_GB2312" w:hAnsi="Times New Roman" w:cs="Times New Roman" w:hint="eastAsia"/>
      <w:sz w:val="24"/>
      <w:szCs w:val="24"/>
      <w:u w:val="singl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a4">
    <w:name w:val="纯文本 字符"/>
    <w:link w:val="a3"/>
    <w:uiPriority w:val="99"/>
    <w:rPr>
      <w:rFonts w:ascii="宋体" w:hAnsi="Courier New" w:cs="Courier New"/>
      <w:szCs w:val="21"/>
    </w:rPr>
  </w:style>
  <w:style w:type="character" w:customStyle="1" w:styleId="11">
    <w:name w:val="纯文本 字符1"/>
    <w:basedOn w:val="a0"/>
    <w:uiPriority w:val="99"/>
    <w:semiHidden/>
    <w:rPr>
      <w:rFonts w:asciiTheme="minorEastAsia" w:hAnsi="Courier New" w:cs="Courier New"/>
    </w:rPr>
  </w:style>
  <w:style w:type="character" w:customStyle="1" w:styleId="30">
    <w:name w:val="正文文本缩进 3 字符"/>
    <w:basedOn w:val="a0"/>
    <w:link w:val="3"/>
    <w:rPr>
      <w:rFonts w:ascii="楷体_GB2312" w:eastAsia="楷体_GB2312" w:hAnsi="Times New Roman" w:cs="Times New Roman"/>
      <w:sz w:val="24"/>
      <w:szCs w:val="24"/>
      <w:u w:val="single"/>
    </w:rPr>
  </w:style>
  <w:style w:type="paragraph" w:styleId="a9">
    <w:name w:val="List Paragraph"/>
    <w:basedOn w:val="a"/>
    <w:uiPriority w:val="34"/>
    <w:qFormat/>
    <w:pPr>
      <w:ind w:firstLineChars="200" w:firstLine="420"/>
    </w:pPr>
    <w:rPr>
      <w:sz w:val="24"/>
      <w:szCs w:val="24"/>
    </w:rPr>
  </w:style>
  <w:style w:type="paragraph" w:styleId="aa">
    <w:name w:val="Balloon Text"/>
    <w:basedOn w:val="a"/>
    <w:link w:val="ab"/>
    <w:uiPriority w:val="99"/>
    <w:semiHidden/>
    <w:unhideWhenUsed/>
    <w:rsid w:val="00C100E2"/>
    <w:rPr>
      <w:sz w:val="18"/>
      <w:szCs w:val="18"/>
    </w:rPr>
  </w:style>
  <w:style w:type="character" w:customStyle="1" w:styleId="ab">
    <w:name w:val="批注框文本 字符"/>
    <w:basedOn w:val="a0"/>
    <w:link w:val="aa"/>
    <w:uiPriority w:val="99"/>
    <w:semiHidden/>
    <w:rsid w:val="00C100E2"/>
    <w:rPr>
      <w:kern w:val="2"/>
      <w:sz w:val="18"/>
      <w:szCs w:val="18"/>
    </w:rPr>
  </w:style>
  <w:style w:type="character" w:customStyle="1" w:styleId="10">
    <w:name w:val="标题 1 字符"/>
    <w:basedOn w:val="a0"/>
    <w:link w:val="1"/>
    <w:uiPriority w:val="9"/>
    <w:rsid w:val="00514445"/>
    <w:rPr>
      <w:b/>
      <w:bCs/>
      <w:kern w:val="44"/>
      <w:sz w:val="44"/>
      <w:szCs w:val="44"/>
    </w:rPr>
  </w:style>
  <w:style w:type="character" w:customStyle="1" w:styleId="20">
    <w:name w:val="标题 2 字符"/>
    <w:basedOn w:val="a0"/>
    <w:link w:val="2"/>
    <w:uiPriority w:val="9"/>
    <w:semiHidden/>
    <w:rsid w:val="00FC62EF"/>
    <w:rPr>
      <w:rFonts w:asciiTheme="majorHAnsi" w:eastAsiaTheme="majorEastAsia" w:hAnsiTheme="majorHAnsi" w:cstheme="majorBidi"/>
      <w:b/>
      <w:bCs/>
      <w:kern w:val="2"/>
      <w:sz w:val="32"/>
      <w:szCs w:val="32"/>
    </w:rPr>
  </w:style>
  <w:style w:type="paragraph" w:styleId="TOC">
    <w:name w:val="TOC Heading"/>
    <w:basedOn w:val="1"/>
    <w:next w:val="a"/>
    <w:uiPriority w:val="39"/>
    <w:unhideWhenUsed/>
    <w:qFormat/>
    <w:rsid w:val="00A713C6"/>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A713C6"/>
    <w:pPr>
      <w:ind w:leftChars="200" w:left="420"/>
    </w:pPr>
  </w:style>
  <w:style w:type="paragraph" w:styleId="TOC1">
    <w:name w:val="toc 1"/>
    <w:basedOn w:val="a"/>
    <w:next w:val="a"/>
    <w:autoRedefine/>
    <w:uiPriority w:val="39"/>
    <w:unhideWhenUsed/>
    <w:rsid w:val="00A713C6"/>
  </w:style>
  <w:style w:type="character" w:styleId="ac">
    <w:name w:val="Hyperlink"/>
    <w:basedOn w:val="a0"/>
    <w:uiPriority w:val="99"/>
    <w:unhideWhenUsed/>
    <w:rsid w:val="00A713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ECD401-7906-4C14-8480-ACB14B287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13</Pages>
  <Words>850</Words>
  <Characters>4847</Characters>
  <Application>Microsoft Office Word</Application>
  <DocSecurity>0</DocSecurity>
  <Lines>40</Lines>
  <Paragraphs>11</Paragraphs>
  <ScaleCrop>false</ScaleCrop>
  <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 Bo</dc:creator>
  <cp:lastModifiedBy>SAR</cp:lastModifiedBy>
  <cp:revision>37</cp:revision>
  <dcterms:created xsi:type="dcterms:W3CDTF">2021-11-05T15:39:00Z</dcterms:created>
  <dcterms:modified xsi:type="dcterms:W3CDTF">2021-11-08T02:29:00Z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CFA92D70D8564088A6B88DFD8DB9548F</vt:lpwstr>
  </property>
</Properties>
</file>